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0A" w:rsidRDefault="0035760A" w:rsidP="00BD70B9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BD70B9">
        <w:rPr>
          <w:rFonts w:ascii="Arial" w:eastAsia="Calibri" w:hAnsi="Arial" w:cs="Arial"/>
          <w:b/>
          <w:bCs/>
          <w:sz w:val="24"/>
          <w:szCs w:val="24"/>
        </w:rPr>
        <w:t>DATE:</w:t>
      </w:r>
      <w:r w:rsidR="00461036">
        <w:rPr>
          <w:rFonts w:ascii="Arial" w:eastAsia="Calibri" w:hAnsi="Arial" w:cs="Arial"/>
          <w:b/>
          <w:bCs/>
          <w:sz w:val="24"/>
          <w:szCs w:val="24"/>
        </w:rPr>
        <w:tab/>
      </w:r>
      <w:r w:rsidR="009368F3">
        <w:rPr>
          <w:rFonts w:ascii="Arial" w:eastAsia="Calibri" w:hAnsi="Arial" w:cs="Arial"/>
          <w:b/>
          <w:bCs/>
          <w:sz w:val="24"/>
          <w:szCs w:val="24"/>
        </w:rPr>
        <w:t>February 10, 2017</w:t>
      </w:r>
    </w:p>
    <w:p w:rsidR="0035760A" w:rsidRDefault="0035760A" w:rsidP="00BD70B9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BD70B9" w:rsidRPr="00BD70B9" w:rsidRDefault="0035760A" w:rsidP="00BD70B9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OPERATIONS</w:t>
      </w:r>
      <w:r w:rsidR="00BD70B9" w:rsidRPr="00BD70B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MEMORANDUM</w:t>
      </w:r>
      <w:r w:rsidR="0046103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 #</w:t>
      </w:r>
      <w:r w:rsidR="009368F3">
        <w:rPr>
          <w:rFonts w:ascii="Arial" w:eastAsia="Times New Roman" w:hAnsi="Arial" w:cs="Arial"/>
          <w:b/>
          <w:bCs/>
          <w:sz w:val="24"/>
          <w:szCs w:val="24"/>
          <w:u w:val="single"/>
        </w:rPr>
        <w:t>17-02-02</w:t>
      </w:r>
    </w:p>
    <w:p w:rsidR="00BD70B9" w:rsidRPr="00BD70B9" w:rsidRDefault="00BD70B9" w:rsidP="00BD70B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2D0991" w:rsidRDefault="00BD70B9" w:rsidP="002D0991">
      <w:pPr>
        <w:spacing w:after="0" w:line="240" w:lineRule="auto"/>
        <w:ind w:left="1008" w:hanging="1008"/>
        <w:rPr>
          <w:rFonts w:ascii="Arial" w:eastAsia="Calibri" w:hAnsi="Arial" w:cs="Arial"/>
          <w:sz w:val="24"/>
          <w:szCs w:val="24"/>
        </w:rPr>
      </w:pPr>
      <w:r w:rsidRPr="00BD70B9">
        <w:rPr>
          <w:rFonts w:ascii="Arial" w:eastAsia="Calibri" w:hAnsi="Arial" w:cs="Arial"/>
          <w:b/>
          <w:bCs/>
          <w:sz w:val="24"/>
          <w:szCs w:val="24"/>
        </w:rPr>
        <w:t>SUBJECT:</w:t>
      </w:r>
      <w:r w:rsidRPr="00BD70B9">
        <w:rPr>
          <w:rFonts w:ascii="Arial" w:eastAsia="Calibri" w:hAnsi="Arial" w:cs="Arial"/>
          <w:sz w:val="24"/>
          <w:szCs w:val="24"/>
        </w:rPr>
        <w:tab/>
      </w:r>
      <w:r w:rsidR="002D0991">
        <w:rPr>
          <w:rFonts w:ascii="Arial" w:eastAsia="Calibri" w:hAnsi="Arial" w:cs="Arial"/>
          <w:sz w:val="24"/>
          <w:szCs w:val="24"/>
        </w:rPr>
        <w:t>Supplemental Nutrition Assistance Program (SNAP) Benefits for Able-</w:t>
      </w:r>
    </w:p>
    <w:p w:rsidR="002D0991" w:rsidRPr="00BD70B9" w:rsidRDefault="002D0991" w:rsidP="002D0991">
      <w:pPr>
        <w:spacing w:after="0" w:line="240" w:lineRule="auto"/>
        <w:ind w:left="1008" w:firstLine="43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Bodied Adults without Dependents (ABAWDs) mailers</w:t>
      </w:r>
    </w:p>
    <w:p w:rsidR="00BD70B9" w:rsidRPr="00BD70B9" w:rsidRDefault="00BD70B9" w:rsidP="002D0991">
      <w:pPr>
        <w:spacing w:after="0" w:line="240" w:lineRule="auto"/>
        <w:ind w:left="1008" w:hanging="1008"/>
        <w:rPr>
          <w:rFonts w:ascii="Arial" w:eastAsia="Calibri" w:hAnsi="Arial" w:cs="Arial"/>
          <w:sz w:val="24"/>
          <w:szCs w:val="24"/>
        </w:rPr>
      </w:pPr>
    </w:p>
    <w:p w:rsidR="00BD70B9" w:rsidRPr="00BD70B9" w:rsidRDefault="00BD70B9" w:rsidP="00BD70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D70B9">
        <w:rPr>
          <w:rFonts w:ascii="Arial" w:eastAsia="Calibri" w:hAnsi="Arial" w:cs="Arial"/>
          <w:b/>
          <w:bCs/>
          <w:sz w:val="24"/>
          <w:szCs w:val="24"/>
        </w:rPr>
        <w:t>TO:</w:t>
      </w:r>
      <w:r w:rsidRPr="00BD70B9">
        <w:rPr>
          <w:rFonts w:ascii="Arial" w:eastAsia="Calibri" w:hAnsi="Arial" w:cs="Arial"/>
          <w:b/>
          <w:bCs/>
          <w:sz w:val="24"/>
          <w:szCs w:val="24"/>
        </w:rPr>
        <w:tab/>
      </w:r>
      <w:r w:rsidRPr="00BD70B9">
        <w:rPr>
          <w:rFonts w:ascii="Arial" w:eastAsia="Calibri" w:hAnsi="Arial" w:cs="Arial"/>
          <w:sz w:val="24"/>
          <w:szCs w:val="24"/>
        </w:rPr>
        <w:tab/>
        <w:t>Executive Directors</w:t>
      </w:r>
    </w:p>
    <w:p w:rsidR="00BD70B9" w:rsidRPr="00BD70B9" w:rsidRDefault="00BD70B9" w:rsidP="00BD70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D70B9" w:rsidRDefault="00BD70B9" w:rsidP="001C146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D70B9">
        <w:rPr>
          <w:rFonts w:ascii="Arial" w:eastAsia="Calibri" w:hAnsi="Arial" w:cs="Arial"/>
          <w:b/>
          <w:bCs/>
          <w:sz w:val="24"/>
          <w:szCs w:val="24"/>
        </w:rPr>
        <w:t>FROM:</w:t>
      </w:r>
      <w:r w:rsidRPr="00BD70B9">
        <w:rPr>
          <w:rFonts w:ascii="Arial" w:eastAsia="Calibri" w:hAnsi="Arial" w:cs="Arial"/>
          <w:sz w:val="24"/>
          <w:szCs w:val="24"/>
        </w:rPr>
        <w:tab/>
      </w:r>
      <w:r w:rsidR="0035760A">
        <w:rPr>
          <w:rFonts w:ascii="Arial" w:eastAsia="Calibri" w:hAnsi="Arial" w:cs="Arial"/>
          <w:sz w:val="24"/>
          <w:szCs w:val="24"/>
        </w:rPr>
        <w:t>Inez Titus</w:t>
      </w:r>
    </w:p>
    <w:p w:rsidR="0035760A" w:rsidRDefault="0035760A" w:rsidP="001C146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Director</w:t>
      </w:r>
    </w:p>
    <w:p w:rsidR="0035760A" w:rsidRPr="00BD70B9" w:rsidRDefault="0035760A" w:rsidP="001C146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Bureau of Operations</w:t>
      </w:r>
    </w:p>
    <w:p w:rsidR="00BD70B9" w:rsidRPr="00BD70B9" w:rsidRDefault="00BD70B9" w:rsidP="00BD70B9">
      <w:pPr>
        <w:jc w:val="both"/>
        <w:rPr>
          <w:rFonts w:ascii="Arial" w:eastAsia="Calibri" w:hAnsi="Arial" w:cs="Arial"/>
          <w:sz w:val="20"/>
          <w:szCs w:val="20"/>
        </w:rPr>
      </w:pPr>
    </w:p>
    <w:p w:rsidR="00BD70B9" w:rsidRPr="00BD70B9" w:rsidRDefault="00BD70B9" w:rsidP="00BD70B9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BD70B9">
        <w:rPr>
          <w:rFonts w:ascii="Arial" w:eastAsia="Calibri" w:hAnsi="Arial" w:cs="Arial"/>
          <w:b/>
          <w:sz w:val="24"/>
          <w:szCs w:val="24"/>
          <w:u w:val="single"/>
        </w:rPr>
        <w:t>PURPOSE</w:t>
      </w:r>
    </w:p>
    <w:p w:rsidR="00BD70B9" w:rsidRPr="00BD70B9" w:rsidRDefault="00BD70B9" w:rsidP="00BD70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D0991" w:rsidRDefault="002D0991" w:rsidP="002D0991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BD70B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 xml:space="preserve">his memo provides information on the SNAP ABAWD mailers that will be mailed in January 2017.  </w:t>
      </w:r>
    </w:p>
    <w:p w:rsidR="00AC176D" w:rsidRPr="00BD70B9" w:rsidRDefault="00AC176D" w:rsidP="001C146D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BD70B9" w:rsidRPr="00BD70B9" w:rsidRDefault="00BD70B9" w:rsidP="00BD70B9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BD70B9">
        <w:rPr>
          <w:rFonts w:ascii="Arial" w:eastAsia="Calibri" w:hAnsi="Arial" w:cs="Arial"/>
          <w:b/>
          <w:sz w:val="24"/>
          <w:szCs w:val="24"/>
          <w:u w:val="single"/>
        </w:rPr>
        <w:t>BACKGROUND</w:t>
      </w:r>
      <w:r w:rsidR="002D0991">
        <w:rPr>
          <w:rFonts w:ascii="Arial" w:eastAsia="Calibri" w:hAnsi="Arial" w:cs="Arial"/>
          <w:b/>
          <w:sz w:val="24"/>
          <w:szCs w:val="24"/>
          <w:u w:val="single"/>
        </w:rPr>
        <w:t>/DISCUSSION</w:t>
      </w:r>
    </w:p>
    <w:p w:rsidR="00BD70B9" w:rsidRPr="00BD70B9" w:rsidRDefault="00BD70B9" w:rsidP="00BD70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D0991" w:rsidRDefault="002D0991" w:rsidP="002D099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E39EA">
        <w:rPr>
          <w:rFonts w:ascii="Arial" w:hAnsi="Arial" w:cs="Arial"/>
          <w:sz w:val="24"/>
          <w:szCs w:val="24"/>
        </w:rPr>
        <w:t xml:space="preserve">Federal regulations at 7 CFR §273.24 require able-bodied adults age 18 through 49 with no dependents (ABAWDs) to meet an ABAWD work requirement as a condition of </w:t>
      </w:r>
      <w:r>
        <w:rPr>
          <w:rFonts w:ascii="Arial" w:hAnsi="Arial" w:cs="Arial"/>
          <w:sz w:val="24"/>
          <w:szCs w:val="24"/>
        </w:rPr>
        <w:t xml:space="preserve">ongoing </w:t>
      </w:r>
      <w:r w:rsidRPr="00FE39EA">
        <w:rPr>
          <w:rFonts w:ascii="Arial" w:hAnsi="Arial" w:cs="Arial"/>
          <w:sz w:val="24"/>
          <w:szCs w:val="24"/>
        </w:rPr>
        <w:t xml:space="preserve">SNAP eligibility.  </w:t>
      </w:r>
      <w:r>
        <w:rPr>
          <w:rFonts w:ascii="Arial" w:hAnsi="Arial" w:cs="Arial"/>
          <w:sz w:val="24"/>
          <w:szCs w:val="24"/>
        </w:rPr>
        <w:t>As of January 1, 2017</w:t>
      </w:r>
      <w:r w:rsidR="006F1F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areas that are waived and not waived from the ABAWD time limit requirements have changed.  </w:t>
      </w:r>
      <w:r w:rsidR="006F1F8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Food and Nutrition Service (FNS) has approved </w:t>
      </w:r>
      <w:r w:rsidR="006F1F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waive</w:t>
      </w:r>
      <w:r w:rsidR="006F1F83">
        <w:rPr>
          <w:rFonts w:ascii="Arial" w:hAnsi="Arial" w:cs="Arial"/>
          <w:sz w:val="24"/>
          <w:szCs w:val="24"/>
        </w:rPr>
        <w:t>r of</w:t>
      </w:r>
      <w:r>
        <w:rPr>
          <w:rFonts w:ascii="Arial" w:hAnsi="Arial" w:cs="Arial"/>
          <w:sz w:val="24"/>
          <w:szCs w:val="24"/>
        </w:rPr>
        <w:t xml:space="preserve"> the time limit for ABAWDs in 43 counties and 14 cities and towns.  </w:t>
      </w:r>
    </w:p>
    <w:p w:rsidR="00326C2F" w:rsidRDefault="00326C2F" w:rsidP="002D099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D0991" w:rsidRDefault="00F57461" w:rsidP="002D099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 of Human Services (DHS)</w:t>
      </w:r>
      <w:r w:rsidR="002D0991">
        <w:rPr>
          <w:rFonts w:ascii="Arial" w:hAnsi="Arial" w:cs="Arial"/>
          <w:sz w:val="24"/>
          <w:szCs w:val="24"/>
        </w:rPr>
        <w:t xml:space="preserve"> will be sending out a letter to ABAWDs that are living in areas</w:t>
      </w:r>
      <w:r>
        <w:rPr>
          <w:rFonts w:ascii="Arial" w:hAnsi="Arial" w:cs="Arial"/>
          <w:sz w:val="24"/>
          <w:szCs w:val="24"/>
        </w:rPr>
        <w:t xml:space="preserve"> that are now waived</w:t>
      </w:r>
      <w:r w:rsidR="002D0991">
        <w:rPr>
          <w:rFonts w:ascii="Arial" w:hAnsi="Arial" w:cs="Arial"/>
          <w:sz w:val="24"/>
          <w:szCs w:val="24"/>
        </w:rPr>
        <w:t>, as well as a notice to ABAWDs in Lancaster city who are no longer waived from the time limit.  The following client messages will be sent:</w:t>
      </w:r>
    </w:p>
    <w:p w:rsidR="002D0991" w:rsidRDefault="002D0991" w:rsidP="002D099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D0991" w:rsidRPr="00B23375" w:rsidRDefault="0031036D" w:rsidP="002D099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2D0991" w:rsidRPr="005B705F">
          <w:rPr>
            <w:rStyle w:val="Hyperlink"/>
            <w:rFonts w:ascii="Arial" w:hAnsi="Arial" w:cs="Arial"/>
            <w:b/>
            <w:sz w:val="24"/>
            <w:szCs w:val="24"/>
          </w:rPr>
          <w:t>CM 559</w:t>
        </w:r>
      </w:hyperlink>
    </w:p>
    <w:p w:rsidR="002D0991" w:rsidRDefault="002D0991" w:rsidP="002D099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letter that will be mailed to ABAWDs living in a</w:t>
      </w:r>
      <w:r w:rsidR="00F57461">
        <w:rPr>
          <w:rFonts w:ascii="Arial" w:hAnsi="Arial" w:cs="Arial"/>
          <w:sz w:val="24"/>
          <w:szCs w:val="24"/>
        </w:rPr>
        <w:t>n area that has become</w:t>
      </w:r>
      <w:r>
        <w:rPr>
          <w:rFonts w:ascii="Arial" w:hAnsi="Arial" w:cs="Arial"/>
          <w:sz w:val="24"/>
          <w:szCs w:val="24"/>
        </w:rPr>
        <w:t xml:space="preserve"> waived in January 2017.  This letter informs the ABAWD that they </w:t>
      </w:r>
      <w:r w:rsidRPr="004F52AB">
        <w:rPr>
          <w:rFonts w:ascii="Arial" w:hAnsi="Arial" w:cs="Arial"/>
          <w:sz w:val="24"/>
          <w:szCs w:val="24"/>
        </w:rPr>
        <w:t xml:space="preserve">are waived from the ABAWD work requirement.  It also explains what happens if the ABAWD moves to a non-waived area.  </w:t>
      </w:r>
    </w:p>
    <w:p w:rsidR="002D0991" w:rsidRDefault="002D0991" w:rsidP="002D0991">
      <w:pPr>
        <w:pStyle w:val="ListParagraph"/>
        <w:spacing w:after="0" w:line="240" w:lineRule="auto"/>
        <w:ind w:left="2220"/>
        <w:rPr>
          <w:rFonts w:ascii="Arial" w:hAnsi="Arial" w:cs="Arial"/>
          <w:sz w:val="24"/>
          <w:szCs w:val="24"/>
        </w:rPr>
      </w:pPr>
    </w:p>
    <w:p w:rsidR="002D0991" w:rsidRPr="008654A4" w:rsidRDefault="0031036D" w:rsidP="002D099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9" w:history="1">
        <w:r w:rsidR="002D0991" w:rsidRPr="005B705F">
          <w:rPr>
            <w:rStyle w:val="Hyperlink"/>
            <w:rFonts w:ascii="Arial" w:hAnsi="Arial" w:cs="Arial"/>
            <w:b/>
            <w:sz w:val="24"/>
            <w:szCs w:val="24"/>
          </w:rPr>
          <w:t>Individual client notice</w:t>
        </w:r>
      </w:hyperlink>
    </w:p>
    <w:p w:rsidR="002D0991" w:rsidRDefault="002D0991" w:rsidP="002D099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individual client notice will be mailed to ABAWDs living in Lancaster city notifying them of the </w:t>
      </w:r>
      <w:r w:rsidR="006F1F83">
        <w:rPr>
          <w:rFonts w:ascii="Arial" w:hAnsi="Arial" w:cs="Arial"/>
          <w:sz w:val="24"/>
          <w:szCs w:val="24"/>
        </w:rPr>
        <w:t>three</w:t>
      </w:r>
      <w:r w:rsidR="000F352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month time limit</w:t>
      </w:r>
      <w:r w:rsidR="00F57461">
        <w:rPr>
          <w:rFonts w:ascii="Arial" w:hAnsi="Arial" w:cs="Arial"/>
          <w:sz w:val="24"/>
          <w:szCs w:val="24"/>
        </w:rPr>
        <w:t xml:space="preserve"> and how to remain exempt from it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35760A" w:rsidRDefault="0035760A" w:rsidP="00326C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0B9" w:rsidRDefault="00BD70B9" w:rsidP="00BD70B9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BD70B9">
        <w:rPr>
          <w:rFonts w:ascii="Arial" w:eastAsia="Calibri" w:hAnsi="Arial" w:cs="Arial"/>
          <w:b/>
          <w:sz w:val="24"/>
          <w:szCs w:val="24"/>
          <w:u w:val="single"/>
        </w:rPr>
        <w:t>NEXT STEPS</w:t>
      </w:r>
    </w:p>
    <w:p w:rsidR="008D2FE4" w:rsidRPr="00BD70B9" w:rsidRDefault="008D2FE4" w:rsidP="00BD70B9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D2FE4" w:rsidRPr="0031446C" w:rsidRDefault="008D2FE4" w:rsidP="008D2FE4">
      <w:pPr>
        <w:pStyle w:val="NoSpacing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1446C">
        <w:rPr>
          <w:rFonts w:ascii="Arial" w:hAnsi="Arial" w:cs="Arial"/>
          <w:color w:val="000000" w:themeColor="text1"/>
          <w:sz w:val="24"/>
          <w:szCs w:val="24"/>
        </w:rPr>
        <w:t>Share and review this information with appropriate staff members.</w:t>
      </w:r>
      <w:r w:rsidRPr="0031446C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8D2FE4" w:rsidRPr="0031446C" w:rsidRDefault="008D2FE4" w:rsidP="008D2FE4">
      <w:pPr>
        <w:pStyle w:val="NoSpacing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1446C">
        <w:rPr>
          <w:rFonts w:ascii="Arial" w:hAnsi="Arial" w:cs="Arial"/>
          <w:color w:val="000000" w:themeColor="text1"/>
          <w:sz w:val="24"/>
          <w:szCs w:val="24"/>
        </w:rPr>
        <w:t>Direct questions regarding this Operations Memorandum to your Area Manager.</w:t>
      </w:r>
    </w:p>
    <w:p w:rsidR="008D2FE4" w:rsidRPr="0031446C" w:rsidRDefault="008D2FE4" w:rsidP="008D2FE4">
      <w:pPr>
        <w:pStyle w:val="NoSpacing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8D2FE4" w:rsidRPr="0031446C" w:rsidRDefault="008D2FE4" w:rsidP="008D2FE4">
      <w:pPr>
        <w:pStyle w:val="NoSpacing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1446C">
        <w:rPr>
          <w:rFonts w:ascii="Arial" w:hAnsi="Arial" w:cs="Arial"/>
          <w:color w:val="000000" w:themeColor="text1"/>
          <w:sz w:val="24"/>
          <w:szCs w:val="24"/>
        </w:rPr>
        <w:t>This Operations Memorandum will become obsolete when the SNAP Handbook has been updated.</w:t>
      </w:r>
    </w:p>
    <w:p w:rsidR="00BD70B9" w:rsidRPr="00BD70B9" w:rsidRDefault="00BD70B9" w:rsidP="00BD70B9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sectPr w:rsidR="00BD70B9" w:rsidRPr="00BD70B9" w:rsidSect="00795119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05" w:rsidRDefault="00102405" w:rsidP="00BD70B9">
      <w:pPr>
        <w:spacing w:after="0" w:line="240" w:lineRule="auto"/>
      </w:pPr>
      <w:r>
        <w:separator/>
      </w:r>
    </w:p>
  </w:endnote>
  <w:endnote w:type="continuationSeparator" w:id="0">
    <w:p w:rsidR="00102405" w:rsidRDefault="00102405" w:rsidP="00BD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bridge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3E" w:rsidRPr="00C20284" w:rsidRDefault="00DE5E8F" w:rsidP="007F4E3E">
    <w:pPr>
      <w:tabs>
        <w:tab w:val="center" w:pos="4320"/>
        <w:tab w:val="right" w:pos="8640"/>
      </w:tabs>
      <w:spacing w:after="0" w:line="240" w:lineRule="auto"/>
      <w:jc w:val="center"/>
      <w:rPr>
        <w:rFonts w:ascii="Felbridge Std" w:eastAsia="Times New Roman" w:hAnsi="Felbridge Std"/>
        <w:sz w:val="16"/>
        <w:szCs w:val="16"/>
      </w:rPr>
    </w:pPr>
    <w:r>
      <w:rPr>
        <w:rFonts w:ascii="Felbridge Std" w:eastAsia="Times New Roman" w:hAnsi="Felbridge Std"/>
        <w:sz w:val="16"/>
        <w:szCs w:val="16"/>
      </w:rPr>
      <w:t>Department of Human Services</w:t>
    </w:r>
    <w:r w:rsidR="00795119">
      <w:rPr>
        <w:rFonts w:ascii="Felbridge Std" w:eastAsia="Times New Roman" w:hAnsi="Felbridge Std"/>
        <w:sz w:val="16"/>
        <w:szCs w:val="16"/>
      </w:rPr>
      <w:t xml:space="preserve"> </w:t>
    </w:r>
    <w:r w:rsidR="00795119" w:rsidRPr="00C20284">
      <w:rPr>
        <w:rFonts w:ascii="Felbridge Std" w:eastAsia="Times New Roman" w:hAnsi="Felbridge Std"/>
        <w:sz w:val="16"/>
        <w:szCs w:val="16"/>
      </w:rPr>
      <w:t>|</w:t>
    </w:r>
    <w:r w:rsidR="00795119">
      <w:rPr>
        <w:rFonts w:ascii="Felbridge Std" w:eastAsia="Times New Roman" w:hAnsi="Felbridge Std"/>
        <w:sz w:val="16"/>
        <w:szCs w:val="16"/>
      </w:rPr>
      <w:t xml:space="preserve"> Office of Income Maintenance</w:t>
    </w:r>
  </w:p>
  <w:p w:rsidR="007F4E3E" w:rsidRPr="00C20284" w:rsidRDefault="00301CA4" w:rsidP="007F4E3E">
    <w:pPr>
      <w:tabs>
        <w:tab w:val="center" w:pos="4320"/>
        <w:tab w:val="right" w:pos="8640"/>
      </w:tabs>
      <w:spacing w:after="0" w:line="240" w:lineRule="auto"/>
      <w:jc w:val="center"/>
      <w:rPr>
        <w:rFonts w:ascii="Felbridge Std" w:eastAsia="Times New Roman" w:hAnsi="Felbridge Std"/>
        <w:sz w:val="16"/>
        <w:szCs w:val="16"/>
      </w:rPr>
    </w:pPr>
    <w:r>
      <w:rPr>
        <w:rFonts w:ascii="Felbridge Std" w:eastAsia="Times New Roman" w:hAnsi="Felbridge Std"/>
        <w:sz w:val="16"/>
        <w:szCs w:val="16"/>
      </w:rPr>
      <w:t>4</w:t>
    </w:r>
    <w:r w:rsidRPr="00C20284">
      <w:rPr>
        <w:rFonts w:ascii="Felbridge Std" w:eastAsia="Times New Roman" w:hAnsi="Felbridge Std"/>
        <w:sz w:val="16"/>
        <w:szCs w:val="16"/>
      </w:rPr>
      <w:t>33 Health and Welfare Building | Harrisburg, PA 171</w:t>
    </w:r>
    <w:r w:rsidR="00795119">
      <w:rPr>
        <w:rFonts w:ascii="Felbridge Std" w:eastAsia="Times New Roman" w:hAnsi="Felbridge Std"/>
        <w:sz w:val="16"/>
        <w:szCs w:val="16"/>
      </w:rPr>
      <w:t>20</w:t>
    </w:r>
    <w:r w:rsidRPr="00C20284">
      <w:rPr>
        <w:rFonts w:ascii="Felbridge Std" w:eastAsia="Times New Roman" w:hAnsi="Felbridge Std"/>
        <w:sz w:val="16"/>
        <w:szCs w:val="16"/>
      </w:rPr>
      <w:t xml:space="preserve"> </w:t>
    </w:r>
    <w:r w:rsidR="00795119" w:rsidRPr="00C20284">
      <w:rPr>
        <w:rFonts w:ascii="Felbridge Std" w:eastAsia="Times New Roman" w:hAnsi="Felbridge Std"/>
        <w:sz w:val="16"/>
        <w:szCs w:val="16"/>
      </w:rPr>
      <w:t>|</w:t>
    </w:r>
    <w:r w:rsidR="00795119">
      <w:rPr>
        <w:rFonts w:ascii="Felbridge Std" w:eastAsia="Times New Roman" w:hAnsi="Felbridge Std"/>
        <w:sz w:val="16"/>
        <w:szCs w:val="16"/>
      </w:rPr>
      <w:t xml:space="preserve"> </w:t>
    </w:r>
    <w:r w:rsidRPr="00C20284">
      <w:rPr>
        <w:rFonts w:ascii="Felbridge Std" w:eastAsia="Times New Roman" w:hAnsi="Felbridge Std"/>
        <w:sz w:val="16"/>
        <w:szCs w:val="16"/>
      </w:rPr>
      <w:t>www.</w:t>
    </w:r>
    <w:r w:rsidR="00795119">
      <w:rPr>
        <w:rFonts w:ascii="Felbridge Std" w:eastAsia="Times New Roman" w:hAnsi="Felbridge Std"/>
        <w:sz w:val="16"/>
        <w:szCs w:val="16"/>
      </w:rPr>
      <w:t>dhs</w:t>
    </w:r>
    <w:r w:rsidRPr="00C20284">
      <w:rPr>
        <w:rFonts w:ascii="Felbridge Std" w:eastAsia="Times New Roman" w:hAnsi="Felbridge Std"/>
        <w:sz w:val="16"/>
        <w:szCs w:val="16"/>
      </w:rPr>
      <w:t>.state.pa.us</w:t>
    </w:r>
  </w:p>
  <w:p w:rsidR="007F4E3E" w:rsidRDefault="00310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05" w:rsidRDefault="00102405" w:rsidP="00BD70B9">
      <w:pPr>
        <w:spacing w:after="0" w:line="240" w:lineRule="auto"/>
      </w:pPr>
      <w:r>
        <w:separator/>
      </w:r>
    </w:p>
  </w:footnote>
  <w:footnote w:type="continuationSeparator" w:id="0">
    <w:p w:rsidR="00102405" w:rsidRDefault="00102405" w:rsidP="00BD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1F" w:rsidRPr="00E63228" w:rsidRDefault="0064251F">
    <w:pPr>
      <w:pStyle w:val="Header"/>
      <w:rPr>
        <w:rFonts w:ascii="Arial" w:hAnsi="Arial" w:cs="Arial"/>
        <w:sz w:val="24"/>
        <w:szCs w:val="24"/>
      </w:rPr>
    </w:pPr>
    <w:r w:rsidRPr="00E63228">
      <w:rPr>
        <w:rFonts w:ascii="Arial" w:hAnsi="Arial" w:cs="Arial"/>
        <w:sz w:val="24"/>
        <w:szCs w:val="24"/>
      </w:rPr>
      <w:t xml:space="preserve">Executive Directors </w:t>
    </w:r>
    <w:r w:rsidRPr="00E63228">
      <w:rPr>
        <w:rFonts w:ascii="Arial" w:hAnsi="Arial" w:cs="Arial"/>
        <w:sz w:val="24"/>
        <w:szCs w:val="24"/>
      </w:rPr>
      <w:tab/>
    </w:r>
    <w:r w:rsidRPr="00E63228">
      <w:rPr>
        <w:rFonts w:ascii="Arial" w:hAnsi="Arial" w:cs="Arial"/>
        <w:sz w:val="24"/>
        <w:szCs w:val="24"/>
      </w:rPr>
      <w:fldChar w:fldCharType="begin"/>
    </w:r>
    <w:r w:rsidRPr="00E63228">
      <w:rPr>
        <w:rFonts w:ascii="Arial" w:hAnsi="Arial" w:cs="Arial"/>
        <w:sz w:val="24"/>
        <w:szCs w:val="24"/>
      </w:rPr>
      <w:instrText xml:space="preserve"> PAGE   \* MERGEFORMAT </w:instrText>
    </w:r>
    <w:r w:rsidRPr="00E63228">
      <w:rPr>
        <w:rFonts w:ascii="Arial" w:hAnsi="Arial" w:cs="Arial"/>
        <w:sz w:val="24"/>
        <w:szCs w:val="24"/>
      </w:rPr>
      <w:fldChar w:fldCharType="separate"/>
    </w:r>
    <w:r w:rsidR="0031036D">
      <w:rPr>
        <w:rFonts w:ascii="Arial" w:hAnsi="Arial" w:cs="Arial"/>
        <w:noProof/>
        <w:sz w:val="24"/>
        <w:szCs w:val="24"/>
      </w:rPr>
      <w:t>2</w:t>
    </w:r>
    <w:r w:rsidRPr="00E63228">
      <w:rPr>
        <w:rFonts w:ascii="Arial" w:hAnsi="Arial" w:cs="Arial"/>
        <w:noProof/>
        <w:sz w:val="24"/>
        <w:szCs w:val="24"/>
      </w:rPr>
      <w:fldChar w:fldCharType="end"/>
    </w:r>
  </w:p>
  <w:p w:rsidR="0064251F" w:rsidRDefault="006425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3E" w:rsidRDefault="00BD70B9">
    <w:pPr>
      <w:pStyle w:val="Header"/>
    </w:pPr>
    <w:r>
      <w:rPr>
        <w:noProof/>
      </w:rPr>
      <w:drawing>
        <wp:inline distT="0" distB="0" distL="0" distR="0" wp14:anchorId="4B6F7017" wp14:editId="0D2BED36">
          <wp:extent cx="331660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D7"/>
    <w:multiLevelType w:val="hybridMultilevel"/>
    <w:tmpl w:val="AF48E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9C0EF5"/>
    <w:multiLevelType w:val="hybridMultilevel"/>
    <w:tmpl w:val="11CE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BAE"/>
    <w:multiLevelType w:val="hybridMultilevel"/>
    <w:tmpl w:val="3EAA72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1D36547"/>
    <w:multiLevelType w:val="hybridMultilevel"/>
    <w:tmpl w:val="4CF48826"/>
    <w:lvl w:ilvl="0" w:tplc="3CEEF98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C5619"/>
    <w:multiLevelType w:val="hybridMultilevel"/>
    <w:tmpl w:val="8F82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44A3B"/>
    <w:multiLevelType w:val="hybridMultilevel"/>
    <w:tmpl w:val="9D7C2576"/>
    <w:lvl w:ilvl="0" w:tplc="7A36F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45781"/>
    <w:multiLevelType w:val="hybridMultilevel"/>
    <w:tmpl w:val="77B84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832A3B"/>
    <w:multiLevelType w:val="hybridMultilevel"/>
    <w:tmpl w:val="A4E2E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A7251F"/>
    <w:multiLevelType w:val="hybridMultilevel"/>
    <w:tmpl w:val="B44AE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C5D8A"/>
    <w:multiLevelType w:val="hybridMultilevel"/>
    <w:tmpl w:val="7B7A6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EA407B"/>
    <w:multiLevelType w:val="hybridMultilevel"/>
    <w:tmpl w:val="9D7C2576"/>
    <w:lvl w:ilvl="0" w:tplc="7A36F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B9"/>
    <w:rsid w:val="000432CD"/>
    <w:rsid w:val="000443E6"/>
    <w:rsid w:val="00066C42"/>
    <w:rsid w:val="000700D7"/>
    <w:rsid w:val="0008186D"/>
    <w:rsid w:val="000A766D"/>
    <w:rsid w:val="000A7EBA"/>
    <w:rsid w:val="000B67D2"/>
    <w:rsid w:val="000C34F8"/>
    <w:rsid w:val="000D2AEB"/>
    <w:rsid w:val="000F352C"/>
    <w:rsid w:val="00102405"/>
    <w:rsid w:val="001271C3"/>
    <w:rsid w:val="00134F01"/>
    <w:rsid w:val="00141876"/>
    <w:rsid w:val="0017025C"/>
    <w:rsid w:val="0018090D"/>
    <w:rsid w:val="00181005"/>
    <w:rsid w:val="001A71F5"/>
    <w:rsid w:val="001B219C"/>
    <w:rsid w:val="001C146D"/>
    <w:rsid w:val="00234A33"/>
    <w:rsid w:val="00254930"/>
    <w:rsid w:val="002854C2"/>
    <w:rsid w:val="0029110C"/>
    <w:rsid w:val="00295D7C"/>
    <w:rsid w:val="002C69D3"/>
    <w:rsid w:val="002D0991"/>
    <w:rsid w:val="002F591F"/>
    <w:rsid w:val="00301CA4"/>
    <w:rsid w:val="0031036D"/>
    <w:rsid w:val="00326C2F"/>
    <w:rsid w:val="00326D2A"/>
    <w:rsid w:val="00351741"/>
    <w:rsid w:val="0035760A"/>
    <w:rsid w:val="003936ED"/>
    <w:rsid w:val="003D1882"/>
    <w:rsid w:val="003E59EE"/>
    <w:rsid w:val="00442B14"/>
    <w:rsid w:val="00461036"/>
    <w:rsid w:val="004823F3"/>
    <w:rsid w:val="004F2EFA"/>
    <w:rsid w:val="005062B4"/>
    <w:rsid w:val="00586ECA"/>
    <w:rsid w:val="005933E6"/>
    <w:rsid w:val="005B705F"/>
    <w:rsid w:val="005C4A3D"/>
    <w:rsid w:val="005C6EA9"/>
    <w:rsid w:val="005E7C52"/>
    <w:rsid w:val="005F0494"/>
    <w:rsid w:val="006119D5"/>
    <w:rsid w:val="0061200C"/>
    <w:rsid w:val="00633E0A"/>
    <w:rsid w:val="0064251F"/>
    <w:rsid w:val="00665087"/>
    <w:rsid w:val="006C03AD"/>
    <w:rsid w:val="006F1F83"/>
    <w:rsid w:val="00714E0D"/>
    <w:rsid w:val="00726A33"/>
    <w:rsid w:val="00774534"/>
    <w:rsid w:val="00795119"/>
    <w:rsid w:val="007E4438"/>
    <w:rsid w:val="008305DC"/>
    <w:rsid w:val="008472BE"/>
    <w:rsid w:val="008639E3"/>
    <w:rsid w:val="0086450D"/>
    <w:rsid w:val="00884D2B"/>
    <w:rsid w:val="00886A01"/>
    <w:rsid w:val="00892280"/>
    <w:rsid w:val="008C281C"/>
    <w:rsid w:val="008D2FE4"/>
    <w:rsid w:val="008D38A6"/>
    <w:rsid w:val="008D54BA"/>
    <w:rsid w:val="008E3CD1"/>
    <w:rsid w:val="008F7144"/>
    <w:rsid w:val="008F7560"/>
    <w:rsid w:val="00931ED5"/>
    <w:rsid w:val="009368F3"/>
    <w:rsid w:val="00985315"/>
    <w:rsid w:val="009E06C9"/>
    <w:rsid w:val="00A6699C"/>
    <w:rsid w:val="00AC1505"/>
    <w:rsid w:val="00AC176D"/>
    <w:rsid w:val="00AD0EAE"/>
    <w:rsid w:val="00AF02C7"/>
    <w:rsid w:val="00B23375"/>
    <w:rsid w:val="00B34288"/>
    <w:rsid w:val="00BB65FC"/>
    <w:rsid w:val="00BD0B4C"/>
    <w:rsid w:val="00BD70B9"/>
    <w:rsid w:val="00BD77E0"/>
    <w:rsid w:val="00BE1462"/>
    <w:rsid w:val="00C107EB"/>
    <w:rsid w:val="00C12A0D"/>
    <w:rsid w:val="00C13B77"/>
    <w:rsid w:val="00C201F5"/>
    <w:rsid w:val="00C35393"/>
    <w:rsid w:val="00C804D6"/>
    <w:rsid w:val="00CA7B5E"/>
    <w:rsid w:val="00CF6EF3"/>
    <w:rsid w:val="00D8539F"/>
    <w:rsid w:val="00DB6251"/>
    <w:rsid w:val="00DD7E84"/>
    <w:rsid w:val="00DE5E8F"/>
    <w:rsid w:val="00E02661"/>
    <w:rsid w:val="00E148FF"/>
    <w:rsid w:val="00E20043"/>
    <w:rsid w:val="00E229FF"/>
    <w:rsid w:val="00E63228"/>
    <w:rsid w:val="00E97D3A"/>
    <w:rsid w:val="00EA625D"/>
    <w:rsid w:val="00EB6D98"/>
    <w:rsid w:val="00F23C37"/>
    <w:rsid w:val="00F57461"/>
    <w:rsid w:val="00F6347A"/>
    <w:rsid w:val="00F679BE"/>
    <w:rsid w:val="00FD15EA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0B9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70B9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70B9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70B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0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76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6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4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6D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0B9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70B9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70B9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70B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0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76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6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4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6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dhs/cs/groups/webcontent/documents/document/c_258194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ydhs/cs/groups/webcontent/documents/document/c_258195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cp:lastPrinted>2017-01-27T15:22:00Z</cp:lastPrinted>
  <dcterms:created xsi:type="dcterms:W3CDTF">2017-02-21T14:54:00Z</dcterms:created>
  <dcterms:modified xsi:type="dcterms:W3CDTF">2017-02-21T14:54:00Z</dcterms:modified>
</cp:coreProperties>
</file>