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AC8" w:rsidRPr="00610AC8" w:rsidRDefault="00610AC8" w:rsidP="00610AC8">
      <w:pPr>
        <w:spacing w:after="0" w:line="240" w:lineRule="auto"/>
        <w:rPr>
          <w:rFonts w:ascii="Arial" w:eastAsia="Times New Roman" w:hAnsi="Arial" w:cs="Arial"/>
          <w:sz w:val="24"/>
          <w:szCs w:val="24"/>
        </w:rPr>
      </w:pPr>
    </w:p>
    <w:p w:rsidR="00610AC8" w:rsidRPr="00EE67E1" w:rsidRDefault="006124D5" w:rsidP="00610AC8">
      <w:pPr>
        <w:spacing w:after="0" w:line="240" w:lineRule="auto"/>
        <w:rPr>
          <w:rFonts w:ascii="Arial" w:eastAsia="Times New Roman" w:hAnsi="Arial" w:cs="Arial"/>
          <w:b/>
          <w:sz w:val="24"/>
          <w:szCs w:val="24"/>
        </w:rPr>
      </w:pPr>
      <w:r>
        <w:rPr>
          <w:rFonts w:ascii="Arial" w:eastAsia="Times New Roman" w:hAnsi="Arial" w:cs="Arial"/>
          <w:b/>
          <w:sz w:val="24"/>
          <w:szCs w:val="24"/>
        </w:rPr>
        <w:t>DATE:</w:t>
      </w:r>
      <w:r>
        <w:rPr>
          <w:rFonts w:ascii="Arial" w:eastAsia="Times New Roman" w:hAnsi="Arial" w:cs="Arial"/>
          <w:b/>
          <w:sz w:val="24"/>
          <w:szCs w:val="24"/>
        </w:rPr>
        <w:tab/>
      </w:r>
      <w:r w:rsidR="009F66DE">
        <w:rPr>
          <w:rFonts w:ascii="Arial" w:eastAsia="Times New Roman" w:hAnsi="Arial" w:cs="Arial"/>
          <w:b/>
          <w:sz w:val="24"/>
          <w:szCs w:val="24"/>
        </w:rPr>
        <w:t>11/7</w:t>
      </w:r>
      <w:r w:rsidR="006510DD">
        <w:rPr>
          <w:rFonts w:ascii="Arial" w:eastAsia="Times New Roman" w:hAnsi="Arial" w:cs="Arial"/>
          <w:b/>
          <w:sz w:val="24"/>
          <w:szCs w:val="24"/>
        </w:rPr>
        <w:t>/</w:t>
      </w:r>
      <w:proofErr w:type="gramStart"/>
      <w:r w:rsidR="006510DD">
        <w:rPr>
          <w:rFonts w:ascii="Arial" w:eastAsia="Times New Roman" w:hAnsi="Arial" w:cs="Arial"/>
          <w:b/>
          <w:sz w:val="24"/>
          <w:szCs w:val="24"/>
        </w:rPr>
        <w:t>16</w:t>
      </w:r>
      <w:r w:rsidR="009F66DE">
        <w:rPr>
          <w:rFonts w:ascii="Arial" w:eastAsia="Times New Roman" w:hAnsi="Arial" w:cs="Arial"/>
          <w:b/>
          <w:sz w:val="24"/>
          <w:szCs w:val="24"/>
        </w:rPr>
        <w:t xml:space="preserve">  </w:t>
      </w:r>
      <w:bookmarkStart w:id="0" w:name="_GoBack"/>
      <w:r w:rsidR="009F66DE" w:rsidRPr="009F66DE">
        <w:rPr>
          <w:rFonts w:ascii="Arial" w:eastAsia="Times New Roman" w:hAnsi="Arial" w:cs="Arial"/>
          <w:b/>
          <w:color w:val="FF0000"/>
          <w:sz w:val="24"/>
          <w:szCs w:val="24"/>
        </w:rPr>
        <w:t>-</w:t>
      </w:r>
      <w:proofErr w:type="gramEnd"/>
      <w:r w:rsidR="009F66DE" w:rsidRPr="009F66DE">
        <w:rPr>
          <w:rFonts w:ascii="Arial" w:eastAsia="Times New Roman" w:hAnsi="Arial" w:cs="Arial"/>
          <w:b/>
          <w:color w:val="FF0000"/>
          <w:sz w:val="24"/>
          <w:szCs w:val="24"/>
        </w:rPr>
        <w:t>Revised 12/30/16-</w:t>
      </w:r>
      <w:bookmarkEnd w:id="0"/>
    </w:p>
    <w:p w:rsidR="00610AC8" w:rsidRPr="00EE67E1" w:rsidRDefault="00610AC8" w:rsidP="00610AC8">
      <w:pPr>
        <w:spacing w:after="0" w:line="240" w:lineRule="auto"/>
        <w:rPr>
          <w:rFonts w:ascii="Arial" w:eastAsia="Times New Roman" w:hAnsi="Arial" w:cs="Arial"/>
          <w:sz w:val="24"/>
          <w:szCs w:val="24"/>
        </w:rPr>
      </w:pPr>
    </w:p>
    <w:p w:rsidR="00610AC8" w:rsidRPr="00EE67E1" w:rsidRDefault="00610AC8" w:rsidP="00610AC8">
      <w:pPr>
        <w:spacing w:after="0" w:line="240" w:lineRule="auto"/>
        <w:rPr>
          <w:rFonts w:ascii="Arial" w:eastAsia="Times New Roman" w:hAnsi="Arial" w:cs="Arial"/>
          <w:b/>
          <w:sz w:val="24"/>
          <w:szCs w:val="24"/>
        </w:rPr>
      </w:pPr>
      <w:r w:rsidRPr="00EE67E1">
        <w:rPr>
          <w:rFonts w:ascii="Arial" w:eastAsia="Times New Roman" w:hAnsi="Arial" w:cs="Arial"/>
          <w:b/>
          <w:sz w:val="24"/>
          <w:szCs w:val="24"/>
          <w:u w:val="single"/>
        </w:rPr>
        <w:t xml:space="preserve">OPERATIONS MEMORANDUM </w:t>
      </w:r>
      <w:r w:rsidR="00C51B3C">
        <w:rPr>
          <w:rFonts w:ascii="Arial" w:eastAsia="Times New Roman" w:hAnsi="Arial" w:cs="Arial"/>
          <w:b/>
          <w:sz w:val="24"/>
          <w:szCs w:val="24"/>
        </w:rPr>
        <w:t xml:space="preserve">  #16-11-05</w:t>
      </w:r>
    </w:p>
    <w:p w:rsidR="00610AC8" w:rsidRPr="00EE67E1" w:rsidRDefault="00610AC8" w:rsidP="00610AC8">
      <w:pPr>
        <w:spacing w:after="0" w:line="240" w:lineRule="auto"/>
        <w:rPr>
          <w:rFonts w:ascii="Arial" w:eastAsia="Times New Roman" w:hAnsi="Arial" w:cs="Arial"/>
          <w:sz w:val="24"/>
          <w:szCs w:val="24"/>
        </w:rPr>
      </w:pPr>
    </w:p>
    <w:p w:rsidR="00610AC8" w:rsidRPr="00EE67E1" w:rsidRDefault="00610AC8" w:rsidP="00D55F9F">
      <w:pPr>
        <w:spacing w:after="0" w:line="240" w:lineRule="auto"/>
        <w:ind w:left="1440" w:hanging="1440"/>
        <w:rPr>
          <w:rFonts w:ascii="Arial" w:eastAsia="Times New Roman" w:hAnsi="Arial" w:cs="Arial"/>
          <w:sz w:val="24"/>
          <w:szCs w:val="24"/>
        </w:rPr>
      </w:pPr>
      <w:r w:rsidRPr="00EE67E1">
        <w:rPr>
          <w:rFonts w:ascii="Arial" w:eastAsia="Times New Roman" w:hAnsi="Arial" w:cs="Arial"/>
          <w:b/>
          <w:sz w:val="24"/>
          <w:szCs w:val="24"/>
        </w:rPr>
        <w:t>SUBJECT:</w:t>
      </w:r>
      <w:r w:rsidRPr="00EE67E1">
        <w:rPr>
          <w:rFonts w:ascii="Arial" w:eastAsia="Times New Roman" w:hAnsi="Arial" w:cs="Arial"/>
          <w:sz w:val="24"/>
          <w:szCs w:val="24"/>
        </w:rPr>
        <w:tab/>
      </w:r>
      <w:r w:rsidR="003F70BA">
        <w:rPr>
          <w:rFonts w:ascii="Arial" w:eastAsia="Times New Roman" w:hAnsi="Arial" w:cs="Arial"/>
          <w:sz w:val="24"/>
          <w:szCs w:val="24"/>
        </w:rPr>
        <w:t xml:space="preserve">Shortened COMPASS Application and </w:t>
      </w:r>
      <w:r w:rsidRPr="00EE67E1">
        <w:rPr>
          <w:rFonts w:ascii="Arial" w:eastAsia="Times New Roman" w:hAnsi="Arial" w:cs="Arial"/>
          <w:sz w:val="24"/>
          <w:szCs w:val="24"/>
        </w:rPr>
        <w:t>Expedited Processing of Medical Assista</w:t>
      </w:r>
      <w:r w:rsidR="003F70BA">
        <w:rPr>
          <w:rFonts w:ascii="Arial" w:eastAsia="Times New Roman" w:hAnsi="Arial" w:cs="Arial"/>
          <w:sz w:val="24"/>
          <w:szCs w:val="24"/>
        </w:rPr>
        <w:t xml:space="preserve">nce Applications for Inmates </w:t>
      </w:r>
      <w:r w:rsidRPr="00EE67E1">
        <w:rPr>
          <w:rFonts w:ascii="Arial" w:eastAsia="Times New Roman" w:hAnsi="Arial" w:cs="Arial"/>
          <w:sz w:val="24"/>
          <w:szCs w:val="24"/>
        </w:rPr>
        <w:t xml:space="preserve">Being Released From </w:t>
      </w:r>
      <w:r w:rsidR="00262042" w:rsidRPr="00EE67E1">
        <w:rPr>
          <w:rFonts w:ascii="Arial" w:eastAsia="Times New Roman" w:hAnsi="Arial" w:cs="Arial"/>
          <w:sz w:val="24"/>
          <w:szCs w:val="24"/>
        </w:rPr>
        <w:t>Correctional Facilities</w:t>
      </w:r>
      <w:r w:rsidRPr="00EE67E1">
        <w:rPr>
          <w:rFonts w:ascii="Arial" w:eastAsia="Times New Roman" w:hAnsi="Arial" w:cs="Arial"/>
          <w:sz w:val="24"/>
          <w:szCs w:val="24"/>
        </w:rPr>
        <w:t xml:space="preserve"> </w:t>
      </w:r>
    </w:p>
    <w:p w:rsidR="00610AC8" w:rsidRPr="00EE67E1" w:rsidRDefault="00610AC8" w:rsidP="00610AC8">
      <w:pPr>
        <w:spacing w:after="0" w:line="240" w:lineRule="auto"/>
        <w:rPr>
          <w:rFonts w:ascii="Arial" w:eastAsia="Times New Roman" w:hAnsi="Arial" w:cs="Arial"/>
          <w:sz w:val="24"/>
          <w:szCs w:val="24"/>
        </w:rPr>
      </w:pPr>
    </w:p>
    <w:p w:rsidR="00610AC8" w:rsidRPr="00EE67E1" w:rsidRDefault="00610AC8" w:rsidP="00610AC8">
      <w:pPr>
        <w:spacing w:after="0" w:line="240" w:lineRule="auto"/>
        <w:rPr>
          <w:rFonts w:ascii="Arial" w:eastAsia="Times New Roman" w:hAnsi="Arial" w:cs="Arial"/>
          <w:sz w:val="24"/>
          <w:szCs w:val="24"/>
        </w:rPr>
      </w:pPr>
      <w:r w:rsidRPr="00EE67E1">
        <w:rPr>
          <w:rFonts w:ascii="Arial" w:eastAsia="Times New Roman" w:hAnsi="Arial" w:cs="Arial"/>
          <w:b/>
          <w:sz w:val="24"/>
          <w:szCs w:val="24"/>
        </w:rPr>
        <w:t>TO:</w:t>
      </w:r>
      <w:r w:rsidRPr="00EE67E1">
        <w:rPr>
          <w:rFonts w:ascii="Arial" w:eastAsia="Times New Roman" w:hAnsi="Arial" w:cs="Arial"/>
          <w:sz w:val="24"/>
          <w:szCs w:val="24"/>
        </w:rPr>
        <w:tab/>
      </w:r>
      <w:r w:rsidRPr="00EE67E1">
        <w:rPr>
          <w:rFonts w:ascii="Arial" w:eastAsia="Times New Roman" w:hAnsi="Arial" w:cs="Arial"/>
          <w:sz w:val="24"/>
          <w:szCs w:val="24"/>
        </w:rPr>
        <w:tab/>
        <w:t>Executive Directors</w:t>
      </w:r>
    </w:p>
    <w:p w:rsidR="00610AC8" w:rsidRPr="00EE67E1" w:rsidRDefault="00610AC8" w:rsidP="00610AC8">
      <w:pPr>
        <w:spacing w:after="0" w:line="240" w:lineRule="auto"/>
        <w:rPr>
          <w:rFonts w:ascii="Arial" w:eastAsia="Times New Roman" w:hAnsi="Arial" w:cs="Arial"/>
          <w:sz w:val="24"/>
          <w:szCs w:val="24"/>
        </w:rPr>
      </w:pPr>
    </w:p>
    <w:p w:rsidR="00610AC8" w:rsidRPr="00EE67E1" w:rsidRDefault="00610AC8" w:rsidP="00610AC8">
      <w:pPr>
        <w:spacing w:after="0" w:line="240" w:lineRule="auto"/>
        <w:rPr>
          <w:rFonts w:ascii="Arial" w:eastAsia="Times New Roman" w:hAnsi="Arial" w:cs="Arial"/>
          <w:sz w:val="24"/>
          <w:szCs w:val="24"/>
        </w:rPr>
      </w:pPr>
      <w:r w:rsidRPr="00EE67E1">
        <w:rPr>
          <w:rFonts w:ascii="Arial" w:eastAsia="Times New Roman" w:hAnsi="Arial" w:cs="Arial"/>
          <w:b/>
          <w:sz w:val="24"/>
          <w:szCs w:val="24"/>
        </w:rPr>
        <w:t>FROM:</w:t>
      </w:r>
      <w:r w:rsidRPr="00EE67E1">
        <w:rPr>
          <w:rFonts w:ascii="Arial" w:eastAsia="Times New Roman" w:hAnsi="Arial" w:cs="Arial"/>
          <w:sz w:val="24"/>
          <w:szCs w:val="24"/>
        </w:rPr>
        <w:tab/>
        <w:t>Inez Titus</w:t>
      </w:r>
    </w:p>
    <w:p w:rsidR="00610AC8" w:rsidRPr="00EE67E1" w:rsidRDefault="00610AC8" w:rsidP="00610AC8">
      <w:pPr>
        <w:spacing w:after="0" w:line="240" w:lineRule="auto"/>
        <w:rPr>
          <w:rFonts w:ascii="Arial" w:eastAsia="Times New Roman" w:hAnsi="Arial" w:cs="Arial"/>
          <w:sz w:val="24"/>
          <w:szCs w:val="24"/>
        </w:rPr>
      </w:pPr>
      <w:r w:rsidRPr="00EE67E1">
        <w:rPr>
          <w:rFonts w:ascii="Arial" w:eastAsia="Times New Roman" w:hAnsi="Arial" w:cs="Arial"/>
          <w:sz w:val="24"/>
          <w:szCs w:val="24"/>
        </w:rPr>
        <w:tab/>
      </w:r>
      <w:r w:rsidRPr="00EE67E1">
        <w:rPr>
          <w:rFonts w:ascii="Arial" w:eastAsia="Times New Roman" w:hAnsi="Arial" w:cs="Arial"/>
          <w:sz w:val="24"/>
          <w:szCs w:val="24"/>
        </w:rPr>
        <w:tab/>
        <w:t>Director</w:t>
      </w:r>
    </w:p>
    <w:p w:rsidR="00610AC8" w:rsidRPr="00EE67E1" w:rsidRDefault="00610AC8" w:rsidP="00610AC8">
      <w:pPr>
        <w:spacing w:after="0" w:line="240" w:lineRule="auto"/>
        <w:rPr>
          <w:rFonts w:ascii="Arial" w:eastAsia="Times New Roman" w:hAnsi="Arial" w:cs="Arial"/>
          <w:sz w:val="24"/>
          <w:szCs w:val="24"/>
        </w:rPr>
      </w:pPr>
      <w:r w:rsidRPr="00EE67E1">
        <w:rPr>
          <w:rFonts w:ascii="Arial" w:eastAsia="Times New Roman" w:hAnsi="Arial" w:cs="Arial"/>
          <w:sz w:val="24"/>
          <w:szCs w:val="24"/>
        </w:rPr>
        <w:tab/>
      </w:r>
      <w:r w:rsidRPr="00EE67E1">
        <w:rPr>
          <w:rFonts w:ascii="Arial" w:eastAsia="Times New Roman" w:hAnsi="Arial" w:cs="Arial"/>
          <w:sz w:val="24"/>
          <w:szCs w:val="24"/>
        </w:rPr>
        <w:tab/>
        <w:t>Bureau of Operations</w:t>
      </w:r>
    </w:p>
    <w:p w:rsidR="00610AC8" w:rsidRPr="00EE67E1" w:rsidRDefault="00610AC8" w:rsidP="00610AC8">
      <w:pPr>
        <w:spacing w:after="0" w:line="240" w:lineRule="auto"/>
        <w:rPr>
          <w:rFonts w:ascii="Arial" w:eastAsia="Times New Roman" w:hAnsi="Arial" w:cs="Arial"/>
          <w:sz w:val="24"/>
          <w:szCs w:val="24"/>
        </w:rPr>
      </w:pPr>
    </w:p>
    <w:p w:rsidR="00610AC8" w:rsidRPr="00EE67E1" w:rsidRDefault="00610AC8" w:rsidP="00610AC8">
      <w:pPr>
        <w:spacing w:after="0" w:line="240" w:lineRule="auto"/>
        <w:rPr>
          <w:rFonts w:ascii="Arial" w:eastAsia="Times New Roman" w:hAnsi="Arial" w:cs="Arial"/>
          <w:sz w:val="24"/>
          <w:szCs w:val="24"/>
        </w:rPr>
      </w:pPr>
    </w:p>
    <w:p w:rsidR="00610AC8" w:rsidRPr="00EE67E1" w:rsidRDefault="00610AC8" w:rsidP="00610AC8">
      <w:pPr>
        <w:spacing w:after="0" w:line="240" w:lineRule="auto"/>
        <w:rPr>
          <w:rFonts w:ascii="Arial" w:eastAsia="Times New Roman" w:hAnsi="Arial" w:cs="Arial"/>
          <w:b/>
          <w:sz w:val="24"/>
          <w:szCs w:val="24"/>
          <w:u w:val="single"/>
        </w:rPr>
      </w:pPr>
      <w:r w:rsidRPr="00EE67E1">
        <w:rPr>
          <w:rFonts w:ascii="Arial" w:eastAsia="Times New Roman" w:hAnsi="Arial" w:cs="Arial"/>
          <w:b/>
          <w:sz w:val="24"/>
          <w:szCs w:val="24"/>
          <w:u w:val="single"/>
        </w:rPr>
        <w:t>PURPOSE</w:t>
      </w:r>
    </w:p>
    <w:p w:rsidR="00610AC8" w:rsidRPr="00EE67E1" w:rsidRDefault="00610AC8" w:rsidP="00610AC8">
      <w:pPr>
        <w:spacing w:after="0" w:line="240" w:lineRule="auto"/>
        <w:rPr>
          <w:rFonts w:ascii="Arial" w:eastAsia="Times New Roman" w:hAnsi="Arial" w:cs="Arial"/>
          <w:sz w:val="24"/>
          <w:szCs w:val="24"/>
          <w:u w:val="single"/>
        </w:rPr>
      </w:pPr>
    </w:p>
    <w:p w:rsidR="00610AC8" w:rsidRPr="007558CA" w:rsidRDefault="00610AC8" w:rsidP="00610AC8">
      <w:pPr>
        <w:spacing w:after="0" w:line="240" w:lineRule="auto"/>
        <w:rPr>
          <w:rFonts w:ascii="Arial" w:eastAsia="Times New Roman" w:hAnsi="Arial" w:cs="Arial"/>
          <w:color w:val="FF0000"/>
          <w:sz w:val="24"/>
          <w:szCs w:val="24"/>
        </w:rPr>
      </w:pPr>
      <w:r w:rsidRPr="00EE67E1">
        <w:rPr>
          <w:rFonts w:ascii="Arial" w:eastAsia="Times New Roman" w:hAnsi="Arial" w:cs="Arial"/>
          <w:sz w:val="24"/>
          <w:szCs w:val="24"/>
        </w:rPr>
        <w:tab/>
        <w:t xml:space="preserve">To provide updated policy and procedures for the expedited processing of Medical Assistance (MA) applications for inmates who are being released from State Correctional Institutions (SCIs), </w:t>
      </w:r>
      <w:r w:rsidRPr="00EE67E1">
        <w:rPr>
          <w:rFonts w:ascii="Arial" w:hAnsi="Arial" w:cs="Arial"/>
          <w:color w:val="000000"/>
          <w:sz w:val="24"/>
          <w:szCs w:val="24"/>
        </w:rPr>
        <w:t>Community Corrections Centers</w:t>
      </w:r>
      <w:r w:rsidR="003F70BA">
        <w:rPr>
          <w:rFonts w:ascii="Arial" w:hAnsi="Arial" w:cs="Arial"/>
          <w:color w:val="000000"/>
          <w:sz w:val="24"/>
          <w:szCs w:val="24"/>
        </w:rPr>
        <w:t xml:space="preserve"> (CCCs)/Contract Facilities</w:t>
      </w:r>
      <w:r w:rsidRPr="00EE67E1">
        <w:rPr>
          <w:rFonts w:ascii="Arial" w:eastAsia="Times New Roman" w:hAnsi="Arial" w:cs="Arial"/>
          <w:sz w:val="24"/>
          <w:szCs w:val="24"/>
        </w:rPr>
        <w:t>, and county prisons</w:t>
      </w:r>
      <w:r w:rsidR="008624DC" w:rsidRPr="00EE67E1">
        <w:rPr>
          <w:rFonts w:ascii="Arial" w:eastAsia="Times New Roman" w:hAnsi="Arial" w:cs="Arial"/>
          <w:sz w:val="24"/>
          <w:szCs w:val="24"/>
        </w:rPr>
        <w:t>.</w:t>
      </w:r>
      <w:r w:rsidR="007558CA">
        <w:rPr>
          <w:rFonts w:ascii="Arial" w:eastAsia="Times New Roman" w:hAnsi="Arial" w:cs="Arial"/>
          <w:sz w:val="24"/>
          <w:szCs w:val="24"/>
        </w:rPr>
        <w:t xml:space="preserve">  </w:t>
      </w:r>
      <w:r w:rsidR="00AE4325">
        <w:rPr>
          <w:rFonts w:ascii="Arial" w:eastAsia="Times New Roman" w:hAnsi="Arial" w:cs="Arial"/>
          <w:color w:val="FF0000"/>
          <w:sz w:val="24"/>
          <w:szCs w:val="24"/>
        </w:rPr>
        <w:t>This</w:t>
      </w:r>
      <w:r w:rsidR="007558CA">
        <w:rPr>
          <w:rFonts w:ascii="Arial" w:eastAsia="Times New Roman" w:hAnsi="Arial" w:cs="Arial"/>
          <w:color w:val="FF0000"/>
          <w:sz w:val="24"/>
          <w:szCs w:val="24"/>
        </w:rPr>
        <w:t xml:space="preserve"> include</w:t>
      </w:r>
      <w:r w:rsidR="00AE4325">
        <w:rPr>
          <w:rFonts w:ascii="Arial" w:eastAsia="Times New Roman" w:hAnsi="Arial" w:cs="Arial"/>
          <w:color w:val="FF0000"/>
          <w:sz w:val="24"/>
          <w:szCs w:val="24"/>
        </w:rPr>
        <w:t>s</w:t>
      </w:r>
      <w:r w:rsidR="007558CA">
        <w:rPr>
          <w:rFonts w:ascii="Arial" w:eastAsia="Times New Roman" w:hAnsi="Arial" w:cs="Arial"/>
          <w:color w:val="FF0000"/>
          <w:sz w:val="24"/>
          <w:szCs w:val="24"/>
        </w:rPr>
        <w:t xml:space="preserve"> use of the shortened Commonwealth of Pennsylvania Access to Social Services (COMPASS) application for inmates who are being released from SCIs, CCCs/Contract Facilities, and county prisons to a Residential Treatment Facility (RTF).</w:t>
      </w:r>
    </w:p>
    <w:p w:rsidR="00610AC8" w:rsidRPr="00EE67E1" w:rsidRDefault="00610AC8" w:rsidP="00610AC8">
      <w:pPr>
        <w:spacing w:after="0" w:line="240" w:lineRule="auto"/>
        <w:rPr>
          <w:rFonts w:ascii="Arial" w:eastAsia="Times New Roman" w:hAnsi="Arial" w:cs="Arial"/>
          <w:sz w:val="24"/>
          <w:szCs w:val="24"/>
        </w:rPr>
      </w:pPr>
    </w:p>
    <w:p w:rsidR="00610AC8" w:rsidRPr="00EE67E1" w:rsidRDefault="00610AC8" w:rsidP="00610AC8">
      <w:pPr>
        <w:spacing w:after="0" w:line="240" w:lineRule="auto"/>
        <w:rPr>
          <w:rFonts w:ascii="Arial" w:eastAsia="Times New Roman" w:hAnsi="Arial" w:cs="Arial"/>
          <w:b/>
          <w:sz w:val="24"/>
          <w:szCs w:val="24"/>
          <w:u w:val="single"/>
        </w:rPr>
      </w:pPr>
      <w:r w:rsidRPr="00EE67E1">
        <w:rPr>
          <w:rFonts w:ascii="Arial" w:eastAsia="Times New Roman" w:hAnsi="Arial" w:cs="Arial"/>
          <w:b/>
          <w:sz w:val="24"/>
          <w:szCs w:val="24"/>
          <w:u w:val="single"/>
        </w:rPr>
        <w:t>BACKGROUND</w:t>
      </w:r>
    </w:p>
    <w:p w:rsidR="00610AC8" w:rsidRPr="00EE67E1" w:rsidRDefault="00610AC8" w:rsidP="00610AC8">
      <w:pPr>
        <w:spacing w:after="0" w:line="240" w:lineRule="auto"/>
        <w:rPr>
          <w:rFonts w:ascii="Arial" w:eastAsia="Times New Roman" w:hAnsi="Arial" w:cs="Arial"/>
          <w:sz w:val="24"/>
          <w:szCs w:val="24"/>
          <w:u w:val="single"/>
        </w:rPr>
      </w:pPr>
    </w:p>
    <w:p w:rsidR="00610AC8" w:rsidRDefault="00610AC8" w:rsidP="00610AC8">
      <w:pPr>
        <w:spacing w:after="0" w:line="240" w:lineRule="auto"/>
        <w:rPr>
          <w:rFonts w:ascii="Arial" w:eastAsia="Times New Roman" w:hAnsi="Arial" w:cs="Arial"/>
          <w:sz w:val="24"/>
          <w:szCs w:val="24"/>
        </w:rPr>
      </w:pPr>
      <w:r w:rsidRPr="00EE67E1">
        <w:rPr>
          <w:rFonts w:ascii="Arial" w:eastAsia="Times New Roman" w:hAnsi="Arial" w:cs="Arial"/>
          <w:sz w:val="24"/>
          <w:szCs w:val="24"/>
        </w:rPr>
        <w:tab/>
        <w:t>Many inmates, particularly those with serious mental or physical health conditions, require essential health care up</w:t>
      </w:r>
      <w:r w:rsidR="007558CA">
        <w:rPr>
          <w:rFonts w:ascii="Arial" w:eastAsia="Times New Roman" w:hAnsi="Arial" w:cs="Arial"/>
          <w:sz w:val="24"/>
          <w:szCs w:val="24"/>
        </w:rPr>
        <w:t xml:space="preserve">on release from incarceration.  </w:t>
      </w:r>
      <w:r w:rsidRPr="00EE67E1">
        <w:rPr>
          <w:rFonts w:ascii="Arial" w:eastAsia="Times New Roman" w:hAnsi="Arial" w:cs="Arial"/>
          <w:sz w:val="24"/>
          <w:szCs w:val="24"/>
        </w:rPr>
        <w:t>In order to improve the continuity of care for this population, the Department of Corrections (DOC) and the Department of Human Services (DHS) have collaborated to create a process to ensure that MA benefits will be in place for inmates on the date of release from incarceration.</w:t>
      </w:r>
      <w:r w:rsidR="00CA76BA" w:rsidRPr="00EE67E1">
        <w:rPr>
          <w:rFonts w:ascii="Arial" w:eastAsia="Times New Roman" w:hAnsi="Arial" w:cs="Arial"/>
          <w:sz w:val="24"/>
          <w:szCs w:val="24"/>
        </w:rPr>
        <w:t xml:space="preserve"> </w:t>
      </w:r>
    </w:p>
    <w:p w:rsidR="003F70BA" w:rsidRPr="00EE67E1" w:rsidRDefault="003F70BA" w:rsidP="00610AC8">
      <w:pPr>
        <w:spacing w:after="0" w:line="240" w:lineRule="auto"/>
        <w:rPr>
          <w:rFonts w:ascii="Arial" w:eastAsia="Times New Roman" w:hAnsi="Arial" w:cs="Arial"/>
          <w:sz w:val="24"/>
          <w:szCs w:val="24"/>
        </w:rPr>
      </w:pPr>
    </w:p>
    <w:p w:rsidR="00610AC8" w:rsidRPr="00EE67E1" w:rsidRDefault="00610AC8" w:rsidP="00610AC8">
      <w:pPr>
        <w:spacing w:after="0" w:line="240" w:lineRule="auto"/>
        <w:rPr>
          <w:rFonts w:ascii="Arial" w:eastAsia="Times New Roman" w:hAnsi="Arial" w:cs="Arial"/>
          <w:b/>
          <w:sz w:val="24"/>
          <w:szCs w:val="24"/>
          <w:u w:val="single"/>
        </w:rPr>
      </w:pPr>
      <w:r w:rsidRPr="00EE67E1">
        <w:rPr>
          <w:rFonts w:ascii="Arial" w:eastAsia="Times New Roman" w:hAnsi="Arial" w:cs="Arial"/>
          <w:b/>
          <w:sz w:val="24"/>
          <w:szCs w:val="24"/>
          <w:u w:val="single"/>
        </w:rPr>
        <w:t>DISCUSSION</w:t>
      </w:r>
    </w:p>
    <w:p w:rsidR="00610AC8" w:rsidRPr="00EE67E1" w:rsidRDefault="00610AC8" w:rsidP="00610AC8">
      <w:pPr>
        <w:spacing w:after="0" w:line="240" w:lineRule="auto"/>
        <w:rPr>
          <w:rFonts w:ascii="Arial" w:eastAsia="Times New Roman" w:hAnsi="Arial" w:cs="Arial"/>
          <w:sz w:val="24"/>
          <w:szCs w:val="24"/>
        </w:rPr>
      </w:pPr>
    </w:p>
    <w:p w:rsidR="00CB7B8D" w:rsidRPr="00EE67E1" w:rsidRDefault="00610AC8" w:rsidP="00CB7B8D">
      <w:pPr>
        <w:spacing w:after="0" w:line="240" w:lineRule="auto"/>
        <w:rPr>
          <w:rFonts w:ascii="Arial" w:eastAsia="Times New Roman" w:hAnsi="Arial" w:cs="Arial"/>
          <w:sz w:val="24"/>
          <w:szCs w:val="24"/>
        </w:rPr>
      </w:pPr>
      <w:r w:rsidRPr="00EE67E1">
        <w:rPr>
          <w:rFonts w:ascii="Arial" w:eastAsia="Times New Roman" w:hAnsi="Arial" w:cs="Arial"/>
          <w:sz w:val="24"/>
          <w:szCs w:val="24"/>
        </w:rPr>
        <w:tab/>
      </w:r>
      <w:r w:rsidR="003F70BA">
        <w:rPr>
          <w:rFonts w:ascii="Arial" w:eastAsia="Times New Roman" w:hAnsi="Arial" w:cs="Arial"/>
          <w:sz w:val="24"/>
          <w:szCs w:val="24"/>
        </w:rPr>
        <w:t xml:space="preserve">On November 13, 2016, a shortened health care application will be available on </w:t>
      </w:r>
      <w:r w:rsidR="007558CA">
        <w:rPr>
          <w:rFonts w:ascii="Arial" w:eastAsia="Times New Roman" w:hAnsi="Arial" w:cs="Arial"/>
          <w:sz w:val="24"/>
          <w:szCs w:val="24"/>
        </w:rPr>
        <w:t xml:space="preserve">COMPASS </w:t>
      </w:r>
      <w:r w:rsidR="00EF047D">
        <w:rPr>
          <w:rFonts w:ascii="Arial" w:eastAsia="Times New Roman" w:hAnsi="Arial" w:cs="Arial"/>
          <w:sz w:val="24"/>
          <w:szCs w:val="24"/>
        </w:rPr>
        <w:t xml:space="preserve">website </w:t>
      </w:r>
      <w:r w:rsidR="003F70BA">
        <w:rPr>
          <w:rFonts w:ascii="Arial" w:eastAsia="Times New Roman" w:hAnsi="Arial" w:cs="Arial"/>
          <w:sz w:val="24"/>
          <w:szCs w:val="24"/>
        </w:rPr>
        <w:t>to correctional facilities that are registered Community Partners (CPs) and that have assigned Non-MA Provider numbers (See Attachments).</w:t>
      </w:r>
      <w:r w:rsidR="00A83C1A">
        <w:rPr>
          <w:rFonts w:ascii="Arial" w:eastAsia="Times New Roman" w:hAnsi="Arial" w:cs="Arial"/>
          <w:sz w:val="24"/>
          <w:szCs w:val="24"/>
        </w:rPr>
        <w:t xml:space="preserve"> </w:t>
      </w:r>
      <w:r w:rsidR="003F70BA">
        <w:rPr>
          <w:rFonts w:ascii="Arial" w:eastAsia="Times New Roman" w:hAnsi="Arial" w:cs="Arial"/>
          <w:sz w:val="24"/>
          <w:szCs w:val="24"/>
        </w:rPr>
        <w:t xml:space="preserve"> </w:t>
      </w:r>
      <w:r w:rsidRPr="00EE67E1">
        <w:rPr>
          <w:rFonts w:ascii="Arial" w:eastAsia="Times New Roman" w:hAnsi="Arial" w:cs="Arial"/>
          <w:sz w:val="24"/>
          <w:szCs w:val="24"/>
        </w:rPr>
        <w:t>The process begins when an individual’s release date from the correctional facility is established.  The Correctional Facility Health Care Release Coordinator will ensure completion of the COMPASS application for the individual prior to the scheduled release date.  Upon receipt, the County Assistance Office (CAO) will process the application, and if eligible, a</w:t>
      </w:r>
      <w:r w:rsidR="00CA76BA" w:rsidRPr="00EE67E1">
        <w:rPr>
          <w:rFonts w:ascii="Arial" w:eastAsia="Times New Roman" w:hAnsi="Arial" w:cs="Arial"/>
          <w:sz w:val="24"/>
          <w:szCs w:val="24"/>
        </w:rPr>
        <w:t>uthorize MA</w:t>
      </w:r>
      <w:r w:rsidR="00980B95">
        <w:rPr>
          <w:rFonts w:ascii="Arial" w:eastAsia="Times New Roman" w:hAnsi="Arial" w:cs="Arial"/>
          <w:sz w:val="24"/>
          <w:szCs w:val="24"/>
        </w:rPr>
        <w:t xml:space="preserve"> no sooner than 15 days</w:t>
      </w:r>
      <w:r w:rsidR="00CA76BA" w:rsidRPr="00EE67E1">
        <w:rPr>
          <w:rFonts w:ascii="Arial" w:eastAsia="Times New Roman" w:hAnsi="Arial" w:cs="Arial"/>
          <w:sz w:val="24"/>
          <w:szCs w:val="24"/>
        </w:rPr>
        <w:t xml:space="preserve"> </w:t>
      </w:r>
      <w:r w:rsidRPr="00EE67E1">
        <w:rPr>
          <w:rFonts w:ascii="Arial" w:eastAsia="Times New Roman" w:hAnsi="Arial" w:cs="Arial"/>
          <w:sz w:val="24"/>
          <w:szCs w:val="24"/>
        </w:rPr>
        <w:t>prior to the individual’s estimated release date from the correctional facility, using the rele</w:t>
      </w:r>
      <w:r w:rsidR="00EE67E1">
        <w:rPr>
          <w:rFonts w:ascii="Arial" w:eastAsia="Times New Roman" w:hAnsi="Arial" w:cs="Arial"/>
          <w:sz w:val="24"/>
          <w:szCs w:val="24"/>
        </w:rPr>
        <w:t xml:space="preserve">ase date as the MA begin date. </w:t>
      </w:r>
      <w:r w:rsidR="00A83C1A">
        <w:rPr>
          <w:rFonts w:ascii="Arial" w:eastAsia="Times New Roman" w:hAnsi="Arial" w:cs="Arial"/>
          <w:sz w:val="24"/>
          <w:szCs w:val="24"/>
        </w:rPr>
        <w:t xml:space="preserve"> </w:t>
      </w:r>
      <w:r w:rsidRPr="00EE67E1">
        <w:rPr>
          <w:rFonts w:ascii="Arial" w:eastAsia="Times New Roman" w:hAnsi="Arial" w:cs="Arial"/>
          <w:sz w:val="24"/>
          <w:szCs w:val="24"/>
        </w:rPr>
        <w:t xml:space="preserve">This process will </w:t>
      </w:r>
      <w:r w:rsidR="00EF047D">
        <w:rPr>
          <w:rFonts w:ascii="Arial" w:eastAsia="Times New Roman" w:hAnsi="Arial" w:cs="Arial"/>
          <w:sz w:val="24"/>
          <w:szCs w:val="24"/>
        </w:rPr>
        <w:t xml:space="preserve">require close cooperation and </w:t>
      </w:r>
      <w:r w:rsidR="00FB493A" w:rsidRPr="00EE67E1">
        <w:rPr>
          <w:rFonts w:ascii="Arial" w:eastAsia="Times New Roman" w:hAnsi="Arial" w:cs="Arial"/>
          <w:sz w:val="24"/>
          <w:szCs w:val="24"/>
        </w:rPr>
        <w:t>communication between</w:t>
      </w:r>
      <w:r w:rsidR="00FB493A">
        <w:rPr>
          <w:rFonts w:ascii="Arial" w:eastAsia="Times New Roman" w:hAnsi="Arial" w:cs="Arial"/>
          <w:sz w:val="24"/>
          <w:szCs w:val="24"/>
        </w:rPr>
        <w:t xml:space="preserve"> the correctional facility and CAO staff.</w:t>
      </w:r>
    </w:p>
    <w:p w:rsidR="00610AC8" w:rsidRPr="00EE67E1" w:rsidRDefault="00610AC8" w:rsidP="00CB7B8D">
      <w:pPr>
        <w:spacing w:after="0" w:line="240" w:lineRule="auto"/>
        <w:rPr>
          <w:rFonts w:ascii="Arial" w:eastAsia="Times New Roman" w:hAnsi="Arial" w:cs="Arial"/>
          <w:sz w:val="24"/>
          <w:szCs w:val="24"/>
        </w:rPr>
      </w:pPr>
      <w:r w:rsidRPr="00EE67E1">
        <w:rPr>
          <w:rFonts w:ascii="Arial" w:hAnsi="Arial" w:cs="Arial"/>
          <w:color w:val="000000"/>
          <w:sz w:val="24"/>
          <w:szCs w:val="24"/>
        </w:rPr>
        <w:lastRenderedPageBreak/>
        <w:t>Executive Directors</w:t>
      </w:r>
      <w:r w:rsidRPr="00EE67E1">
        <w:rPr>
          <w:rFonts w:ascii="Arial" w:hAnsi="Arial" w:cs="Arial"/>
          <w:color w:val="000000"/>
          <w:sz w:val="24"/>
          <w:szCs w:val="24"/>
        </w:rPr>
        <w:tab/>
      </w:r>
      <w:r w:rsidRPr="00EE67E1">
        <w:rPr>
          <w:rFonts w:ascii="Arial" w:hAnsi="Arial" w:cs="Arial"/>
          <w:color w:val="000000"/>
          <w:sz w:val="24"/>
          <w:szCs w:val="24"/>
        </w:rPr>
        <w:tab/>
      </w:r>
      <w:r w:rsidRPr="00EE67E1">
        <w:rPr>
          <w:rFonts w:ascii="Arial" w:hAnsi="Arial" w:cs="Arial"/>
          <w:color w:val="000000"/>
          <w:sz w:val="24"/>
          <w:szCs w:val="24"/>
        </w:rPr>
        <w:tab/>
      </w:r>
      <w:r w:rsidRPr="00EE67E1">
        <w:rPr>
          <w:rFonts w:ascii="Arial" w:hAnsi="Arial" w:cs="Arial"/>
          <w:color w:val="000000"/>
          <w:sz w:val="24"/>
          <w:szCs w:val="24"/>
        </w:rPr>
        <w:tab/>
        <w:t>-2-</w:t>
      </w:r>
    </w:p>
    <w:p w:rsidR="00610AC8" w:rsidRDefault="00610AC8" w:rsidP="00610AC8">
      <w:pPr>
        <w:spacing w:after="0" w:line="240" w:lineRule="auto"/>
        <w:rPr>
          <w:rFonts w:ascii="Arial" w:eastAsia="Times New Roman" w:hAnsi="Arial" w:cs="Arial"/>
          <w:b/>
          <w:sz w:val="24"/>
          <w:szCs w:val="24"/>
          <w:u w:val="single"/>
        </w:rPr>
      </w:pPr>
    </w:p>
    <w:p w:rsidR="00D55F9F" w:rsidRPr="00EE67E1" w:rsidRDefault="00D55F9F" w:rsidP="00610AC8">
      <w:pPr>
        <w:spacing w:after="0" w:line="240" w:lineRule="auto"/>
        <w:rPr>
          <w:rFonts w:ascii="Arial" w:eastAsia="Times New Roman" w:hAnsi="Arial" w:cs="Arial"/>
          <w:b/>
          <w:sz w:val="24"/>
          <w:szCs w:val="24"/>
          <w:u w:val="single"/>
        </w:rPr>
      </w:pPr>
    </w:p>
    <w:p w:rsidR="00610AC8" w:rsidRPr="00EE67E1" w:rsidRDefault="00610AC8" w:rsidP="00610AC8">
      <w:pPr>
        <w:spacing w:after="0" w:line="240" w:lineRule="auto"/>
        <w:rPr>
          <w:rFonts w:ascii="Arial" w:eastAsia="Times New Roman" w:hAnsi="Arial" w:cs="Arial"/>
          <w:b/>
          <w:sz w:val="24"/>
          <w:szCs w:val="24"/>
          <w:u w:val="single"/>
        </w:rPr>
      </w:pPr>
      <w:r w:rsidRPr="00EE67E1">
        <w:rPr>
          <w:rFonts w:ascii="Arial" w:eastAsia="Times New Roman" w:hAnsi="Arial" w:cs="Arial"/>
          <w:b/>
          <w:sz w:val="24"/>
          <w:szCs w:val="24"/>
          <w:u w:val="single"/>
        </w:rPr>
        <w:t>PROCEDURES</w:t>
      </w:r>
    </w:p>
    <w:p w:rsidR="00610AC8" w:rsidRPr="00EE67E1" w:rsidRDefault="00610AC8" w:rsidP="00610AC8">
      <w:pPr>
        <w:spacing w:after="0" w:line="240" w:lineRule="auto"/>
        <w:rPr>
          <w:rFonts w:ascii="Arial" w:eastAsia="Times New Roman" w:hAnsi="Arial" w:cs="Arial"/>
          <w:sz w:val="24"/>
          <w:szCs w:val="24"/>
        </w:rPr>
      </w:pPr>
    </w:p>
    <w:p w:rsidR="00610AC8" w:rsidRPr="00EE67E1" w:rsidRDefault="00610AC8" w:rsidP="00610AC8">
      <w:pPr>
        <w:spacing w:after="0" w:line="240" w:lineRule="auto"/>
        <w:rPr>
          <w:rFonts w:ascii="Arial" w:eastAsia="Times New Roman" w:hAnsi="Arial" w:cs="Arial"/>
          <w:sz w:val="24"/>
          <w:szCs w:val="24"/>
        </w:rPr>
      </w:pPr>
      <w:r w:rsidRPr="00EE67E1">
        <w:rPr>
          <w:rFonts w:ascii="Arial" w:eastAsia="Times New Roman" w:hAnsi="Arial" w:cs="Arial"/>
          <w:sz w:val="24"/>
          <w:szCs w:val="24"/>
        </w:rPr>
        <w:t>Implementation of this process requires actions by the correctional facility and CAO staff:</w:t>
      </w:r>
    </w:p>
    <w:p w:rsidR="00610AC8" w:rsidRPr="00EE67E1" w:rsidRDefault="00610AC8" w:rsidP="00610AC8">
      <w:pPr>
        <w:spacing w:after="0" w:line="240" w:lineRule="auto"/>
        <w:rPr>
          <w:rFonts w:ascii="Arial" w:eastAsia="Times New Roman" w:hAnsi="Arial" w:cs="Arial"/>
          <w:sz w:val="24"/>
          <w:szCs w:val="24"/>
        </w:rPr>
      </w:pPr>
    </w:p>
    <w:p w:rsidR="00610AC8" w:rsidRPr="00EE67E1" w:rsidRDefault="00610AC8" w:rsidP="00610AC8">
      <w:pPr>
        <w:spacing w:after="0" w:line="240" w:lineRule="auto"/>
        <w:ind w:left="270"/>
        <w:rPr>
          <w:rFonts w:ascii="Arial" w:eastAsia="Times New Roman" w:hAnsi="Arial" w:cs="Arial"/>
          <w:sz w:val="24"/>
          <w:szCs w:val="24"/>
          <w:u w:val="single"/>
        </w:rPr>
      </w:pPr>
      <w:r w:rsidRPr="00EE67E1">
        <w:rPr>
          <w:rFonts w:ascii="Arial" w:eastAsia="Times New Roman" w:hAnsi="Arial" w:cs="Arial"/>
          <w:sz w:val="24"/>
          <w:szCs w:val="24"/>
          <w:u w:val="single"/>
        </w:rPr>
        <w:t>Correctional Facility:</w:t>
      </w:r>
    </w:p>
    <w:p w:rsidR="00610AC8" w:rsidRPr="00EE67E1" w:rsidRDefault="00610AC8" w:rsidP="00610AC8">
      <w:pPr>
        <w:spacing w:after="0" w:line="240" w:lineRule="auto"/>
        <w:ind w:left="720"/>
        <w:rPr>
          <w:rFonts w:ascii="Arial" w:eastAsia="Times New Roman" w:hAnsi="Arial" w:cs="Arial"/>
          <w:sz w:val="24"/>
          <w:szCs w:val="24"/>
        </w:rPr>
      </w:pPr>
    </w:p>
    <w:p w:rsidR="00610AC8" w:rsidRPr="00EE67E1" w:rsidRDefault="00610AC8" w:rsidP="00610AC8">
      <w:pPr>
        <w:spacing w:after="0" w:line="240" w:lineRule="auto"/>
        <w:ind w:left="720" w:hanging="360"/>
        <w:rPr>
          <w:rFonts w:ascii="Arial" w:eastAsia="Times New Roman" w:hAnsi="Arial" w:cs="Arial"/>
          <w:sz w:val="24"/>
          <w:szCs w:val="24"/>
        </w:rPr>
      </w:pPr>
      <w:r w:rsidRPr="00EE67E1">
        <w:rPr>
          <w:rFonts w:ascii="Arial" w:eastAsia="Times New Roman" w:hAnsi="Arial" w:cs="Arial"/>
          <w:sz w:val="24"/>
          <w:szCs w:val="24"/>
        </w:rPr>
        <w:t xml:space="preserve">1.  Verify the individual’s release date. </w:t>
      </w:r>
    </w:p>
    <w:p w:rsidR="00610AC8" w:rsidRPr="00EE67E1" w:rsidRDefault="00610AC8" w:rsidP="00610AC8">
      <w:pPr>
        <w:spacing w:after="0" w:line="240" w:lineRule="auto"/>
        <w:ind w:left="720"/>
        <w:rPr>
          <w:rFonts w:ascii="Arial" w:eastAsia="Times New Roman" w:hAnsi="Arial" w:cs="Arial"/>
          <w:sz w:val="24"/>
          <w:szCs w:val="24"/>
        </w:rPr>
      </w:pPr>
    </w:p>
    <w:p w:rsidR="00610AC8" w:rsidRPr="00EE67E1" w:rsidRDefault="00610AC8" w:rsidP="00610AC8">
      <w:pPr>
        <w:spacing w:after="0" w:line="240" w:lineRule="auto"/>
        <w:ind w:left="720" w:hanging="360"/>
        <w:rPr>
          <w:rFonts w:ascii="Arial" w:eastAsia="Times New Roman" w:hAnsi="Arial" w:cs="Arial"/>
          <w:sz w:val="24"/>
          <w:szCs w:val="24"/>
        </w:rPr>
      </w:pPr>
      <w:r w:rsidRPr="00EE67E1">
        <w:rPr>
          <w:rFonts w:ascii="Arial" w:eastAsia="Times New Roman" w:hAnsi="Arial" w:cs="Arial"/>
          <w:sz w:val="24"/>
          <w:szCs w:val="24"/>
        </w:rPr>
        <w:t>2.  Complete an Employability Assessment Form (</w:t>
      </w:r>
      <w:hyperlink r:id="rId9" w:history="1">
        <w:r w:rsidRPr="00EE67E1">
          <w:rPr>
            <w:rFonts w:ascii="Arial" w:eastAsia="Times New Roman" w:hAnsi="Arial" w:cs="Arial"/>
            <w:color w:val="0000FF" w:themeColor="hyperlink"/>
            <w:sz w:val="24"/>
            <w:szCs w:val="24"/>
            <w:u w:val="single"/>
          </w:rPr>
          <w:t>PA 1663</w:t>
        </w:r>
      </w:hyperlink>
      <w:r w:rsidRPr="00EE67E1">
        <w:rPr>
          <w:rFonts w:ascii="Arial" w:eastAsia="Times New Roman" w:hAnsi="Arial" w:cs="Arial"/>
          <w:sz w:val="24"/>
          <w:szCs w:val="24"/>
        </w:rPr>
        <w:t xml:space="preserve">) for all </w:t>
      </w:r>
      <w:proofErr w:type="gramStart"/>
      <w:r w:rsidRPr="00EE67E1">
        <w:rPr>
          <w:rFonts w:ascii="Arial" w:eastAsia="Times New Roman" w:hAnsi="Arial" w:cs="Arial"/>
          <w:sz w:val="24"/>
          <w:szCs w:val="24"/>
        </w:rPr>
        <w:t>disabled  individuals</w:t>
      </w:r>
      <w:proofErr w:type="gramEnd"/>
      <w:r w:rsidRPr="00EE67E1">
        <w:rPr>
          <w:rFonts w:ascii="Arial" w:eastAsia="Times New Roman" w:hAnsi="Arial" w:cs="Arial"/>
          <w:sz w:val="24"/>
          <w:szCs w:val="24"/>
        </w:rPr>
        <w:t>.  If the PA 1663 indicates the individual is permanently disabled or will be disabled for a period of twelve (12) months or longer, a Disability Advocacy Program (DAP) Referral Form (</w:t>
      </w:r>
      <w:hyperlink r:id="rId10" w:history="1">
        <w:r w:rsidRPr="00EE67E1">
          <w:rPr>
            <w:rFonts w:ascii="Arial" w:eastAsia="Times New Roman" w:hAnsi="Arial" w:cs="Arial"/>
            <w:bCs/>
            <w:color w:val="0000FF" w:themeColor="hyperlink"/>
            <w:sz w:val="24"/>
            <w:szCs w:val="24"/>
            <w:u w:val="single"/>
          </w:rPr>
          <w:t>PA 731</w:t>
        </w:r>
      </w:hyperlink>
      <w:r w:rsidRPr="00EE67E1">
        <w:rPr>
          <w:rFonts w:ascii="Arial" w:eastAsia="Times New Roman" w:hAnsi="Arial" w:cs="Arial"/>
          <w:bCs/>
          <w:sz w:val="24"/>
          <w:szCs w:val="24"/>
        </w:rPr>
        <w:t>)</w:t>
      </w:r>
      <w:r w:rsidRPr="00EE67E1">
        <w:rPr>
          <w:rFonts w:ascii="Arial" w:eastAsia="Times New Roman" w:hAnsi="Arial" w:cs="Arial"/>
          <w:sz w:val="24"/>
          <w:szCs w:val="24"/>
        </w:rPr>
        <w:t xml:space="preserve"> will be completed and signed by the individual.</w:t>
      </w:r>
    </w:p>
    <w:p w:rsidR="00610AC8" w:rsidRPr="00EE67E1" w:rsidRDefault="00610AC8" w:rsidP="00610AC8">
      <w:pPr>
        <w:spacing w:after="0" w:line="240" w:lineRule="auto"/>
        <w:ind w:left="720"/>
        <w:rPr>
          <w:rFonts w:ascii="Arial" w:eastAsia="Times New Roman" w:hAnsi="Arial" w:cs="Arial"/>
          <w:sz w:val="24"/>
          <w:szCs w:val="24"/>
        </w:rPr>
      </w:pPr>
    </w:p>
    <w:p w:rsidR="00610AC8" w:rsidRPr="00EE67E1" w:rsidRDefault="00610AC8" w:rsidP="00610AC8">
      <w:pPr>
        <w:spacing w:after="0" w:line="240" w:lineRule="auto"/>
        <w:ind w:left="720" w:hanging="360"/>
        <w:rPr>
          <w:rFonts w:ascii="Arial" w:eastAsia="Times New Roman" w:hAnsi="Arial" w:cs="Arial"/>
          <w:color w:val="FF0000"/>
          <w:sz w:val="24"/>
          <w:szCs w:val="24"/>
        </w:rPr>
      </w:pPr>
      <w:r w:rsidRPr="00EE67E1">
        <w:rPr>
          <w:rFonts w:ascii="Arial" w:eastAsia="Times New Roman" w:hAnsi="Arial" w:cs="Arial"/>
          <w:sz w:val="24"/>
          <w:szCs w:val="24"/>
        </w:rPr>
        <w:t>3.  Complete a Health-Sustaining Medication Assessment Form (</w:t>
      </w:r>
      <w:hyperlink r:id="rId11" w:history="1">
        <w:r w:rsidRPr="00EE67E1">
          <w:rPr>
            <w:rFonts w:ascii="Arial" w:eastAsia="Times New Roman" w:hAnsi="Arial" w:cs="Arial"/>
            <w:color w:val="0000FF" w:themeColor="hyperlink"/>
            <w:sz w:val="24"/>
            <w:szCs w:val="24"/>
            <w:u w:val="single"/>
          </w:rPr>
          <w:t>PA 1671</w:t>
        </w:r>
      </w:hyperlink>
      <w:r w:rsidRPr="00EE67E1">
        <w:rPr>
          <w:rFonts w:ascii="Arial" w:eastAsia="Times New Roman" w:hAnsi="Arial" w:cs="Arial"/>
          <w:sz w:val="24"/>
          <w:szCs w:val="24"/>
        </w:rPr>
        <w:t xml:space="preserve">) for lawful permanent residents (LPRs) subject to the </w:t>
      </w:r>
      <w:r w:rsidR="00D55F9F">
        <w:rPr>
          <w:rFonts w:ascii="Arial" w:eastAsia="Times New Roman" w:hAnsi="Arial" w:cs="Arial"/>
          <w:sz w:val="24"/>
          <w:szCs w:val="24"/>
        </w:rPr>
        <w:t>five</w:t>
      </w:r>
      <w:r w:rsidRPr="00EE67E1">
        <w:rPr>
          <w:rFonts w:ascii="Arial" w:eastAsia="Times New Roman" w:hAnsi="Arial" w:cs="Arial"/>
          <w:sz w:val="24"/>
          <w:szCs w:val="24"/>
        </w:rPr>
        <w:t xml:space="preserve">-year bar </w:t>
      </w:r>
      <w:r w:rsidR="00A21989">
        <w:rPr>
          <w:rFonts w:ascii="Arial" w:eastAsia="Times New Roman" w:hAnsi="Arial" w:cs="Arial"/>
          <w:sz w:val="24"/>
          <w:szCs w:val="24"/>
        </w:rPr>
        <w:t xml:space="preserve">and lawfully present non-pregnant adults age 21 and over </w:t>
      </w:r>
      <w:proofErr w:type="gramStart"/>
      <w:r w:rsidRPr="00EE67E1">
        <w:rPr>
          <w:rFonts w:ascii="Arial" w:eastAsia="Times New Roman" w:hAnsi="Arial" w:cs="Arial"/>
          <w:sz w:val="24"/>
          <w:szCs w:val="24"/>
        </w:rPr>
        <w:t>who</w:t>
      </w:r>
      <w:proofErr w:type="gramEnd"/>
      <w:r w:rsidRPr="00EE67E1">
        <w:rPr>
          <w:rFonts w:ascii="Arial" w:eastAsia="Times New Roman" w:hAnsi="Arial" w:cs="Arial"/>
          <w:sz w:val="24"/>
          <w:szCs w:val="24"/>
        </w:rPr>
        <w:t xml:space="preserve"> are not disabled but require a health-sustaining medication.</w:t>
      </w:r>
      <w:r w:rsidRPr="00EE67E1">
        <w:rPr>
          <w:rFonts w:ascii="Arial" w:eastAsia="Times New Roman" w:hAnsi="Arial" w:cs="Arial"/>
          <w:color w:val="FF0000"/>
          <w:sz w:val="24"/>
          <w:szCs w:val="24"/>
        </w:rPr>
        <w:t xml:space="preserve">  </w:t>
      </w:r>
    </w:p>
    <w:p w:rsidR="00610AC8" w:rsidRPr="00EE67E1" w:rsidRDefault="00610AC8" w:rsidP="00610AC8">
      <w:pPr>
        <w:spacing w:after="0" w:line="240" w:lineRule="auto"/>
        <w:ind w:left="720"/>
        <w:rPr>
          <w:rFonts w:ascii="Arial" w:eastAsia="Times New Roman" w:hAnsi="Arial" w:cs="Arial"/>
          <w:color w:val="FF0000"/>
          <w:sz w:val="24"/>
          <w:szCs w:val="24"/>
        </w:rPr>
      </w:pPr>
    </w:p>
    <w:p w:rsidR="00610AC8" w:rsidRPr="00EE67E1" w:rsidRDefault="00610AC8" w:rsidP="00610AC8">
      <w:pPr>
        <w:spacing w:after="0" w:line="240" w:lineRule="auto"/>
        <w:ind w:left="720" w:hanging="360"/>
        <w:rPr>
          <w:rFonts w:ascii="Arial" w:eastAsia="Times New Roman" w:hAnsi="Arial" w:cs="Arial"/>
          <w:sz w:val="24"/>
          <w:szCs w:val="24"/>
        </w:rPr>
      </w:pPr>
      <w:r w:rsidRPr="00EE67E1">
        <w:rPr>
          <w:rFonts w:ascii="Arial" w:eastAsia="Times New Roman" w:hAnsi="Arial" w:cs="Arial"/>
          <w:sz w:val="24"/>
          <w:szCs w:val="24"/>
        </w:rPr>
        <w:t xml:space="preserve">4.  Submit an application </w:t>
      </w:r>
      <w:r w:rsidR="00A21989">
        <w:rPr>
          <w:rFonts w:ascii="Arial" w:eastAsia="Times New Roman" w:hAnsi="Arial" w:cs="Arial"/>
          <w:sz w:val="24"/>
          <w:szCs w:val="24"/>
        </w:rPr>
        <w:t xml:space="preserve">through </w:t>
      </w:r>
      <w:r w:rsidRPr="00EE67E1">
        <w:rPr>
          <w:rFonts w:ascii="Arial" w:eastAsia="Times New Roman" w:hAnsi="Arial" w:cs="Arial"/>
          <w:sz w:val="24"/>
          <w:szCs w:val="24"/>
        </w:rPr>
        <w:t>COMPASS</w:t>
      </w:r>
      <w:r w:rsidR="00A21989">
        <w:rPr>
          <w:rFonts w:ascii="Arial" w:eastAsia="Times New Roman" w:hAnsi="Arial" w:cs="Arial"/>
          <w:sz w:val="24"/>
          <w:szCs w:val="24"/>
        </w:rPr>
        <w:t xml:space="preserve"> prior to the individual’s release date</w:t>
      </w:r>
      <w:r w:rsidR="00B64B17" w:rsidRPr="00EE67E1">
        <w:rPr>
          <w:rFonts w:ascii="Arial" w:eastAsia="Times New Roman" w:hAnsi="Arial" w:cs="Arial"/>
          <w:sz w:val="24"/>
          <w:szCs w:val="24"/>
        </w:rPr>
        <w:t xml:space="preserve"> by clicking on</w:t>
      </w:r>
      <w:r w:rsidR="00CA76BA" w:rsidRPr="00EE67E1">
        <w:rPr>
          <w:rFonts w:ascii="Arial" w:eastAsia="Times New Roman" w:hAnsi="Arial" w:cs="Arial"/>
          <w:sz w:val="24"/>
          <w:szCs w:val="24"/>
        </w:rPr>
        <w:t xml:space="preserve"> the “MA Inmate Release” button located</w:t>
      </w:r>
      <w:r w:rsidR="00A21989">
        <w:rPr>
          <w:rFonts w:ascii="Arial" w:eastAsia="Times New Roman" w:hAnsi="Arial" w:cs="Arial"/>
          <w:sz w:val="24"/>
          <w:szCs w:val="24"/>
        </w:rPr>
        <w:t xml:space="preserve"> on the left hand side of the dashboard. </w:t>
      </w:r>
      <w:r w:rsidR="00A83C1A">
        <w:rPr>
          <w:rFonts w:ascii="Arial" w:eastAsia="Times New Roman" w:hAnsi="Arial" w:cs="Arial"/>
          <w:sz w:val="24"/>
          <w:szCs w:val="24"/>
        </w:rPr>
        <w:t xml:space="preserve"> </w:t>
      </w:r>
      <w:r w:rsidR="00B64B17" w:rsidRPr="00EE67E1">
        <w:rPr>
          <w:rFonts w:ascii="Arial" w:eastAsia="Times New Roman" w:hAnsi="Arial" w:cs="Arial"/>
          <w:sz w:val="24"/>
          <w:szCs w:val="24"/>
        </w:rPr>
        <w:t xml:space="preserve">The new </w:t>
      </w:r>
      <w:r w:rsidR="00A21989">
        <w:rPr>
          <w:rFonts w:ascii="Arial" w:eastAsia="Times New Roman" w:hAnsi="Arial" w:cs="Arial"/>
          <w:sz w:val="24"/>
          <w:szCs w:val="24"/>
        </w:rPr>
        <w:t xml:space="preserve">“MA Inmate Release” </w:t>
      </w:r>
      <w:r w:rsidR="00B64B17" w:rsidRPr="00EE67E1">
        <w:rPr>
          <w:rFonts w:ascii="Arial" w:eastAsia="Times New Roman" w:hAnsi="Arial" w:cs="Arial"/>
          <w:sz w:val="24"/>
          <w:szCs w:val="24"/>
        </w:rPr>
        <w:t xml:space="preserve">landing page will capture </w:t>
      </w:r>
      <w:r w:rsidR="00A21989">
        <w:rPr>
          <w:rFonts w:ascii="Arial" w:eastAsia="Times New Roman" w:hAnsi="Arial" w:cs="Arial"/>
          <w:sz w:val="24"/>
          <w:szCs w:val="24"/>
        </w:rPr>
        <w:t>the following data necessary to initiate</w:t>
      </w:r>
      <w:r w:rsidR="00B64B17" w:rsidRPr="00EE67E1">
        <w:rPr>
          <w:rFonts w:ascii="Arial" w:eastAsia="Times New Roman" w:hAnsi="Arial" w:cs="Arial"/>
          <w:sz w:val="24"/>
          <w:szCs w:val="24"/>
        </w:rPr>
        <w:t xml:space="preserve"> the shortened application process</w:t>
      </w:r>
      <w:r w:rsidR="00A21989">
        <w:rPr>
          <w:rFonts w:ascii="Arial" w:eastAsia="Times New Roman" w:hAnsi="Arial" w:cs="Arial"/>
          <w:sz w:val="24"/>
          <w:szCs w:val="24"/>
        </w:rPr>
        <w:t xml:space="preserve">: the correctional facility’s Non-MA provider number, the individual’s release date, and the individual’s release address. </w:t>
      </w:r>
      <w:r w:rsidR="00A83C1A">
        <w:rPr>
          <w:rFonts w:ascii="Arial" w:eastAsia="Times New Roman" w:hAnsi="Arial" w:cs="Arial"/>
          <w:sz w:val="24"/>
          <w:szCs w:val="24"/>
        </w:rPr>
        <w:t xml:space="preserve"> </w:t>
      </w:r>
      <w:r w:rsidR="00A21989">
        <w:rPr>
          <w:rFonts w:ascii="Arial" w:eastAsia="Times New Roman" w:hAnsi="Arial" w:cs="Arial"/>
          <w:sz w:val="24"/>
          <w:szCs w:val="24"/>
        </w:rPr>
        <w:t>This information will carry over onto the application.</w:t>
      </w:r>
    </w:p>
    <w:p w:rsidR="00610AC8" w:rsidRPr="00EE67E1" w:rsidRDefault="00610AC8" w:rsidP="00610AC8">
      <w:pPr>
        <w:spacing w:after="0" w:line="240" w:lineRule="auto"/>
        <w:ind w:left="720"/>
        <w:rPr>
          <w:rFonts w:ascii="Arial" w:eastAsia="Times New Roman" w:hAnsi="Arial" w:cs="Arial"/>
          <w:sz w:val="24"/>
          <w:szCs w:val="24"/>
        </w:rPr>
      </w:pPr>
    </w:p>
    <w:p w:rsidR="00D55F9F" w:rsidRDefault="00A21989" w:rsidP="00610AC8">
      <w:pPr>
        <w:numPr>
          <w:ilvl w:val="0"/>
          <w:numId w:val="1"/>
        </w:numPr>
        <w:spacing w:after="0" w:line="240" w:lineRule="auto"/>
        <w:ind w:left="1080"/>
        <w:rPr>
          <w:rFonts w:ascii="Arial" w:eastAsia="Times New Roman" w:hAnsi="Arial" w:cs="Arial"/>
          <w:sz w:val="24"/>
          <w:szCs w:val="24"/>
        </w:rPr>
      </w:pPr>
      <w:r>
        <w:rPr>
          <w:rFonts w:ascii="Arial" w:eastAsia="Times New Roman" w:hAnsi="Arial" w:cs="Arial"/>
          <w:sz w:val="24"/>
          <w:szCs w:val="24"/>
        </w:rPr>
        <w:t>Submit</w:t>
      </w:r>
      <w:r w:rsidR="00610AC8" w:rsidRPr="00EE67E1">
        <w:rPr>
          <w:rFonts w:ascii="Arial" w:eastAsia="Times New Roman" w:hAnsi="Arial" w:cs="Arial"/>
          <w:sz w:val="24"/>
          <w:szCs w:val="24"/>
        </w:rPr>
        <w:t xml:space="preserve"> the application no sooner than fifteen (15) calendar days prior to the individual’s release date and no later than five (5) calendar days prior to the individual’s release date.</w:t>
      </w:r>
    </w:p>
    <w:p w:rsidR="00610AC8" w:rsidRPr="00EE67E1" w:rsidRDefault="00610AC8" w:rsidP="00D55F9F">
      <w:pPr>
        <w:spacing w:after="0" w:line="240" w:lineRule="auto"/>
        <w:ind w:left="1080"/>
        <w:rPr>
          <w:rFonts w:ascii="Arial" w:eastAsia="Times New Roman" w:hAnsi="Arial" w:cs="Arial"/>
          <w:sz w:val="24"/>
          <w:szCs w:val="24"/>
        </w:rPr>
      </w:pPr>
    </w:p>
    <w:p w:rsidR="00610AC8" w:rsidRDefault="00610AC8" w:rsidP="00610AC8">
      <w:pPr>
        <w:numPr>
          <w:ilvl w:val="0"/>
          <w:numId w:val="1"/>
        </w:numPr>
        <w:spacing w:after="0" w:line="240" w:lineRule="auto"/>
        <w:ind w:left="1080"/>
        <w:rPr>
          <w:rFonts w:ascii="Arial" w:eastAsia="Times New Roman" w:hAnsi="Arial" w:cs="Arial"/>
          <w:sz w:val="24"/>
          <w:szCs w:val="24"/>
        </w:rPr>
      </w:pPr>
      <w:r w:rsidRPr="00EE67E1">
        <w:rPr>
          <w:rFonts w:ascii="Arial" w:eastAsia="Times New Roman" w:hAnsi="Arial" w:cs="Arial"/>
          <w:sz w:val="24"/>
          <w:szCs w:val="24"/>
        </w:rPr>
        <w:t>The application will be submitted to the CAO in the individual’s county of residence.</w:t>
      </w:r>
      <w:r w:rsidR="00FA37A1">
        <w:rPr>
          <w:rFonts w:ascii="Arial" w:eastAsia="Times New Roman" w:hAnsi="Arial" w:cs="Arial"/>
          <w:sz w:val="24"/>
          <w:szCs w:val="24"/>
        </w:rPr>
        <w:t xml:space="preserve"> </w:t>
      </w:r>
      <w:r w:rsidR="00FA37A1" w:rsidRPr="00FA37A1">
        <w:rPr>
          <w:rFonts w:ascii="Arial" w:eastAsia="Times New Roman" w:hAnsi="Arial" w:cs="Arial"/>
          <w:color w:val="FF0000"/>
          <w:sz w:val="24"/>
          <w:szCs w:val="24"/>
        </w:rPr>
        <w:t>See note below to determine individual’s county of residence.</w:t>
      </w:r>
    </w:p>
    <w:p w:rsidR="007326A5" w:rsidRDefault="007326A5" w:rsidP="00D10AA4">
      <w:pPr>
        <w:spacing w:after="0" w:line="240" w:lineRule="auto"/>
        <w:ind w:left="720"/>
        <w:rPr>
          <w:rFonts w:ascii="Arial" w:eastAsia="Times New Roman" w:hAnsi="Arial" w:cs="Arial"/>
          <w:b/>
          <w:color w:val="FF0000"/>
          <w:sz w:val="24"/>
          <w:szCs w:val="24"/>
        </w:rPr>
      </w:pPr>
    </w:p>
    <w:p w:rsidR="00D10AA4" w:rsidRPr="00D10AA4" w:rsidRDefault="00D10AA4" w:rsidP="00D10AA4">
      <w:pPr>
        <w:spacing w:after="0" w:line="240" w:lineRule="auto"/>
        <w:ind w:left="720"/>
        <w:rPr>
          <w:rFonts w:ascii="Arial" w:eastAsia="Times New Roman" w:hAnsi="Arial" w:cs="Arial"/>
          <w:color w:val="FF0000"/>
          <w:sz w:val="24"/>
          <w:szCs w:val="24"/>
        </w:rPr>
      </w:pPr>
      <w:r w:rsidRPr="00D10AA4">
        <w:rPr>
          <w:rFonts w:ascii="Arial" w:eastAsia="Times New Roman" w:hAnsi="Arial" w:cs="Arial"/>
          <w:b/>
          <w:color w:val="FF0000"/>
          <w:sz w:val="24"/>
          <w:szCs w:val="24"/>
        </w:rPr>
        <w:t>NOTE:</w:t>
      </w:r>
      <w:r w:rsidR="001458A5">
        <w:rPr>
          <w:rFonts w:ascii="Arial" w:eastAsia="Times New Roman" w:hAnsi="Arial" w:cs="Arial"/>
          <w:b/>
          <w:color w:val="FF0000"/>
          <w:sz w:val="24"/>
          <w:szCs w:val="24"/>
        </w:rPr>
        <w:t xml:space="preserve"> </w:t>
      </w:r>
      <w:r w:rsidRPr="00D10AA4">
        <w:rPr>
          <w:rFonts w:ascii="Arial" w:eastAsia="Times New Roman" w:hAnsi="Arial" w:cs="Arial"/>
          <w:color w:val="FF0000"/>
          <w:sz w:val="24"/>
          <w:szCs w:val="24"/>
        </w:rPr>
        <w:t xml:space="preserve"> The individual’s release address will be their home address, </w:t>
      </w:r>
      <w:r w:rsidR="00FA37A1">
        <w:rPr>
          <w:rFonts w:ascii="Arial" w:eastAsia="Times New Roman" w:hAnsi="Arial" w:cs="Arial"/>
          <w:color w:val="FF0000"/>
          <w:sz w:val="24"/>
          <w:szCs w:val="24"/>
        </w:rPr>
        <w:t>CCC/contract facility (</w:t>
      </w:r>
      <w:r w:rsidRPr="00D10AA4">
        <w:rPr>
          <w:rFonts w:ascii="Arial" w:eastAsia="Times New Roman" w:hAnsi="Arial" w:cs="Arial"/>
          <w:color w:val="FF0000"/>
          <w:sz w:val="24"/>
          <w:szCs w:val="24"/>
        </w:rPr>
        <w:t>halfway house</w:t>
      </w:r>
      <w:r w:rsidR="00FA37A1">
        <w:rPr>
          <w:rFonts w:ascii="Arial" w:eastAsia="Times New Roman" w:hAnsi="Arial" w:cs="Arial"/>
          <w:color w:val="FF0000"/>
          <w:sz w:val="24"/>
          <w:szCs w:val="24"/>
        </w:rPr>
        <w:t>)</w:t>
      </w:r>
      <w:r w:rsidRPr="00D10AA4">
        <w:rPr>
          <w:rFonts w:ascii="Arial" w:eastAsia="Times New Roman" w:hAnsi="Arial" w:cs="Arial"/>
          <w:color w:val="FF0000"/>
          <w:sz w:val="24"/>
          <w:szCs w:val="24"/>
        </w:rPr>
        <w:t xml:space="preserve"> address, or the </w:t>
      </w:r>
      <w:r w:rsidR="007558CA">
        <w:rPr>
          <w:rFonts w:ascii="Arial" w:eastAsia="Times New Roman" w:hAnsi="Arial" w:cs="Arial"/>
          <w:color w:val="FF0000"/>
          <w:sz w:val="24"/>
          <w:szCs w:val="24"/>
        </w:rPr>
        <w:t>RTF</w:t>
      </w:r>
      <w:r w:rsidRPr="00D10AA4">
        <w:rPr>
          <w:rFonts w:ascii="Arial" w:eastAsia="Times New Roman" w:hAnsi="Arial" w:cs="Arial"/>
          <w:color w:val="FF0000"/>
          <w:sz w:val="24"/>
          <w:szCs w:val="24"/>
        </w:rPr>
        <w:t xml:space="preserve"> address that they are being placed in after being released.</w:t>
      </w:r>
      <w:r w:rsidR="00A83C1A">
        <w:rPr>
          <w:rFonts w:ascii="Arial" w:eastAsia="Times New Roman" w:hAnsi="Arial" w:cs="Arial"/>
          <w:color w:val="FF0000"/>
          <w:sz w:val="24"/>
          <w:szCs w:val="24"/>
        </w:rPr>
        <w:t xml:space="preserve"> </w:t>
      </w:r>
      <w:r w:rsidRPr="00D10AA4">
        <w:rPr>
          <w:rFonts w:ascii="Arial" w:eastAsia="Times New Roman" w:hAnsi="Arial" w:cs="Arial"/>
          <w:color w:val="FF0000"/>
          <w:sz w:val="24"/>
          <w:szCs w:val="24"/>
        </w:rPr>
        <w:t xml:space="preserve"> If the individual is being placed in an RTF upon release from an SCI, the RTF address should be used as the release address.</w:t>
      </w:r>
      <w:r w:rsidR="001458A5">
        <w:rPr>
          <w:rFonts w:ascii="Arial" w:eastAsia="Times New Roman" w:hAnsi="Arial" w:cs="Arial"/>
          <w:color w:val="FF0000"/>
          <w:sz w:val="24"/>
          <w:szCs w:val="24"/>
        </w:rPr>
        <w:t xml:space="preserve"> </w:t>
      </w:r>
      <w:r w:rsidRPr="00D10AA4">
        <w:rPr>
          <w:rFonts w:ascii="Arial" w:eastAsia="Times New Roman" w:hAnsi="Arial" w:cs="Arial"/>
          <w:color w:val="FF0000"/>
          <w:sz w:val="24"/>
          <w:szCs w:val="24"/>
        </w:rPr>
        <w:t xml:space="preserve"> If the individual is being placed in an RTF upon release from a county prison, the individual’s home address should be used as the release address.</w:t>
      </w:r>
    </w:p>
    <w:p w:rsidR="00D55F9F" w:rsidRPr="00EE67E1" w:rsidRDefault="00D55F9F" w:rsidP="00D55F9F">
      <w:pPr>
        <w:spacing w:after="0" w:line="240" w:lineRule="auto"/>
        <w:ind w:left="1080"/>
        <w:rPr>
          <w:rFonts w:ascii="Arial" w:eastAsia="Times New Roman" w:hAnsi="Arial" w:cs="Arial"/>
          <w:sz w:val="24"/>
          <w:szCs w:val="24"/>
        </w:rPr>
      </w:pPr>
    </w:p>
    <w:p w:rsidR="00610AC8" w:rsidRDefault="00610AC8" w:rsidP="00987AB6">
      <w:pPr>
        <w:numPr>
          <w:ilvl w:val="0"/>
          <w:numId w:val="1"/>
        </w:numPr>
        <w:spacing w:after="0" w:line="240" w:lineRule="auto"/>
        <w:ind w:left="1080"/>
        <w:rPr>
          <w:rFonts w:ascii="Arial" w:eastAsia="Times New Roman" w:hAnsi="Arial" w:cs="Arial"/>
          <w:sz w:val="24"/>
          <w:szCs w:val="24"/>
        </w:rPr>
      </w:pPr>
      <w:r w:rsidRPr="00EE67E1">
        <w:rPr>
          <w:rFonts w:ascii="Arial" w:eastAsia="Times New Roman" w:hAnsi="Arial" w:cs="Arial"/>
          <w:sz w:val="24"/>
          <w:szCs w:val="24"/>
        </w:rPr>
        <w:t xml:space="preserve">If the individual is homeless or does not have an established release address, the CAO address </w:t>
      </w:r>
      <w:r w:rsidR="00980B95">
        <w:rPr>
          <w:rFonts w:ascii="Arial" w:eastAsia="Times New Roman" w:hAnsi="Arial" w:cs="Arial"/>
          <w:sz w:val="24"/>
          <w:szCs w:val="24"/>
        </w:rPr>
        <w:t xml:space="preserve">in the county they intend to reside </w:t>
      </w:r>
      <w:r w:rsidRPr="00EE67E1">
        <w:rPr>
          <w:rFonts w:ascii="Arial" w:eastAsia="Times New Roman" w:hAnsi="Arial" w:cs="Arial"/>
          <w:sz w:val="24"/>
          <w:szCs w:val="24"/>
        </w:rPr>
        <w:t xml:space="preserve">may be used.  The individual will be instructed </w:t>
      </w:r>
      <w:r w:rsidR="00980B95">
        <w:rPr>
          <w:rFonts w:ascii="Arial" w:eastAsia="Times New Roman" w:hAnsi="Arial" w:cs="Arial"/>
          <w:sz w:val="24"/>
          <w:szCs w:val="24"/>
        </w:rPr>
        <w:t xml:space="preserve">by the correctional facility </w:t>
      </w:r>
      <w:r w:rsidRPr="00EE67E1">
        <w:rPr>
          <w:rFonts w:ascii="Arial" w:eastAsia="Times New Roman" w:hAnsi="Arial" w:cs="Arial"/>
          <w:sz w:val="24"/>
          <w:szCs w:val="24"/>
        </w:rPr>
        <w:t xml:space="preserve">to report any address change to the CAO. </w:t>
      </w:r>
    </w:p>
    <w:p w:rsidR="00A83C1A" w:rsidRPr="00EE67E1" w:rsidRDefault="00A83C1A" w:rsidP="00770762">
      <w:pPr>
        <w:rPr>
          <w:rFonts w:ascii="Arial" w:eastAsia="Times New Roman" w:hAnsi="Arial" w:cs="Arial"/>
          <w:sz w:val="24"/>
          <w:szCs w:val="24"/>
        </w:rPr>
      </w:pPr>
      <w:r>
        <w:rPr>
          <w:rFonts w:ascii="Arial" w:eastAsia="Times New Roman" w:hAnsi="Arial" w:cs="Arial"/>
          <w:sz w:val="24"/>
          <w:szCs w:val="24"/>
        </w:rPr>
        <w:br w:type="page"/>
      </w:r>
      <w:r w:rsidRPr="00EE67E1">
        <w:rPr>
          <w:rFonts w:ascii="Arial" w:eastAsia="Times New Roman" w:hAnsi="Arial" w:cs="Arial"/>
          <w:sz w:val="24"/>
          <w:szCs w:val="24"/>
        </w:rPr>
        <w:lastRenderedPageBreak/>
        <w:t xml:space="preserve">Executive Directors                        </w:t>
      </w:r>
      <w:r>
        <w:rPr>
          <w:rFonts w:ascii="Arial" w:eastAsia="Times New Roman" w:hAnsi="Arial" w:cs="Arial"/>
          <w:sz w:val="24"/>
          <w:szCs w:val="24"/>
        </w:rPr>
        <w:tab/>
      </w:r>
      <w:r w:rsidRPr="00EE67E1">
        <w:rPr>
          <w:rFonts w:ascii="Arial" w:eastAsia="Times New Roman" w:hAnsi="Arial" w:cs="Arial"/>
          <w:sz w:val="24"/>
          <w:szCs w:val="24"/>
        </w:rPr>
        <w:t xml:space="preserve">  -3-</w:t>
      </w:r>
    </w:p>
    <w:p w:rsidR="00A83C1A" w:rsidRPr="00EE67E1" w:rsidRDefault="00A83C1A" w:rsidP="00D55F9F">
      <w:pPr>
        <w:spacing w:after="0" w:line="240" w:lineRule="auto"/>
        <w:ind w:left="1080"/>
        <w:rPr>
          <w:rFonts w:ascii="Arial" w:eastAsia="Times New Roman" w:hAnsi="Arial" w:cs="Arial"/>
          <w:sz w:val="24"/>
          <w:szCs w:val="24"/>
        </w:rPr>
      </w:pPr>
    </w:p>
    <w:p w:rsidR="00CB7B8D" w:rsidRDefault="00610AC8" w:rsidP="00A25286">
      <w:pPr>
        <w:numPr>
          <w:ilvl w:val="0"/>
          <w:numId w:val="1"/>
        </w:numPr>
        <w:spacing w:after="0" w:line="240" w:lineRule="auto"/>
        <w:ind w:left="1080"/>
        <w:rPr>
          <w:rFonts w:ascii="Arial" w:eastAsia="Times New Roman" w:hAnsi="Arial" w:cs="Arial"/>
          <w:sz w:val="24"/>
          <w:szCs w:val="24"/>
        </w:rPr>
      </w:pPr>
      <w:r w:rsidRPr="00EE67E1">
        <w:rPr>
          <w:rFonts w:ascii="Arial" w:eastAsia="Times New Roman" w:hAnsi="Arial" w:cs="Arial"/>
          <w:sz w:val="24"/>
          <w:szCs w:val="24"/>
        </w:rPr>
        <w:t xml:space="preserve">Scan </w:t>
      </w:r>
      <w:r w:rsidR="00EA0E90">
        <w:rPr>
          <w:rFonts w:ascii="Arial" w:eastAsia="Times New Roman" w:hAnsi="Arial" w:cs="Arial"/>
          <w:sz w:val="24"/>
          <w:szCs w:val="24"/>
        </w:rPr>
        <w:t>or</w:t>
      </w:r>
      <w:r w:rsidRPr="00EE67E1">
        <w:rPr>
          <w:rFonts w:ascii="Arial" w:eastAsia="Times New Roman" w:hAnsi="Arial" w:cs="Arial"/>
          <w:sz w:val="24"/>
          <w:szCs w:val="24"/>
        </w:rPr>
        <w:t xml:space="preserve"> attach</w:t>
      </w:r>
      <w:r w:rsidR="00EA0E90">
        <w:rPr>
          <w:rFonts w:ascii="Arial" w:eastAsia="Times New Roman" w:hAnsi="Arial" w:cs="Arial"/>
          <w:sz w:val="24"/>
          <w:szCs w:val="24"/>
        </w:rPr>
        <w:t xml:space="preserve"> a file</w:t>
      </w:r>
      <w:r w:rsidRPr="00EE67E1">
        <w:rPr>
          <w:rFonts w:ascii="Arial" w:eastAsia="Times New Roman" w:hAnsi="Arial" w:cs="Arial"/>
          <w:sz w:val="24"/>
          <w:szCs w:val="24"/>
        </w:rPr>
        <w:t xml:space="preserve">, or send via fax, all necessary documentation.  </w:t>
      </w:r>
      <w:r w:rsidRPr="00EE67E1">
        <w:rPr>
          <w:rFonts w:ascii="Arial" w:eastAsia="Times New Roman" w:hAnsi="Arial" w:cs="Arial"/>
          <w:sz w:val="24"/>
          <w:szCs w:val="24"/>
        </w:rPr>
        <w:tab/>
      </w:r>
    </w:p>
    <w:p w:rsidR="0070376E" w:rsidRDefault="0070376E" w:rsidP="0070376E">
      <w:pPr>
        <w:spacing w:after="0" w:line="240" w:lineRule="auto"/>
        <w:ind w:left="360"/>
        <w:rPr>
          <w:rFonts w:ascii="Arial" w:eastAsia="Times New Roman" w:hAnsi="Arial" w:cs="Arial"/>
          <w:sz w:val="24"/>
          <w:szCs w:val="24"/>
        </w:rPr>
      </w:pPr>
    </w:p>
    <w:p w:rsidR="00E44FAD" w:rsidRPr="0070376E" w:rsidRDefault="00E44FAD" w:rsidP="00E44FAD">
      <w:pPr>
        <w:spacing w:after="0" w:line="240" w:lineRule="auto"/>
        <w:ind w:left="720"/>
        <w:rPr>
          <w:rFonts w:ascii="Arial" w:eastAsia="Times New Roman" w:hAnsi="Arial" w:cs="Arial"/>
          <w:b/>
          <w:sz w:val="24"/>
          <w:szCs w:val="24"/>
        </w:rPr>
      </w:pPr>
      <w:r w:rsidRPr="0070376E">
        <w:rPr>
          <w:rFonts w:ascii="Arial" w:eastAsia="Times New Roman" w:hAnsi="Arial" w:cs="Arial"/>
          <w:b/>
          <w:sz w:val="24"/>
          <w:szCs w:val="24"/>
        </w:rPr>
        <w:t>NOTE:</w:t>
      </w:r>
      <w:r>
        <w:rPr>
          <w:rFonts w:ascii="Arial" w:eastAsia="Times New Roman" w:hAnsi="Arial" w:cs="Arial"/>
          <w:b/>
          <w:sz w:val="24"/>
          <w:szCs w:val="24"/>
        </w:rPr>
        <w:t xml:space="preserve">  </w:t>
      </w:r>
      <w:r>
        <w:rPr>
          <w:rFonts w:ascii="Arial" w:eastAsia="Times New Roman" w:hAnsi="Arial" w:cs="Arial"/>
          <w:sz w:val="24"/>
          <w:szCs w:val="24"/>
        </w:rPr>
        <w:t>CPs should not enter the comment “for expedited determination of MA eligibility” when applying through this process.</w:t>
      </w:r>
      <w:r w:rsidR="00A83C1A">
        <w:rPr>
          <w:rFonts w:ascii="Arial" w:eastAsia="Times New Roman" w:hAnsi="Arial" w:cs="Arial"/>
          <w:sz w:val="24"/>
          <w:szCs w:val="24"/>
        </w:rPr>
        <w:t xml:space="preserve"> </w:t>
      </w:r>
      <w:r>
        <w:rPr>
          <w:rFonts w:ascii="Arial" w:eastAsia="Times New Roman" w:hAnsi="Arial" w:cs="Arial"/>
          <w:sz w:val="24"/>
          <w:szCs w:val="24"/>
        </w:rPr>
        <w:t xml:space="preserve"> They will continue to enter comments when applying for </w:t>
      </w:r>
      <w:r w:rsidRPr="00EE67E1">
        <w:rPr>
          <w:rFonts w:ascii="Arial" w:eastAsia="Times New Roman" w:hAnsi="Arial" w:cs="Arial"/>
          <w:sz w:val="24"/>
          <w:szCs w:val="24"/>
        </w:rPr>
        <w:t>SCI inmates’ inpatient hospital services</w:t>
      </w:r>
      <w:r>
        <w:rPr>
          <w:rFonts w:ascii="Arial" w:eastAsia="Times New Roman" w:hAnsi="Arial" w:cs="Arial"/>
          <w:sz w:val="24"/>
          <w:szCs w:val="24"/>
        </w:rPr>
        <w:t>.</w:t>
      </w:r>
    </w:p>
    <w:p w:rsidR="00E44FAD" w:rsidRPr="00EE67E1" w:rsidRDefault="00E44FAD" w:rsidP="00E44FAD">
      <w:pPr>
        <w:tabs>
          <w:tab w:val="left" w:pos="720"/>
        </w:tabs>
        <w:spacing w:after="0" w:line="240" w:lineRule="auto"/>
        <w:ind w:left="720" w:hanging="360"/>
        <w:rPr>
          <w:rFonts w:ascii="Arial" w:eastAsia="Times New Roman" w:hAnsi="Arial" w:cs="Arial"/>
          <w:sz w:val="24"/>
          <w:szCs w:val="24"/>
        </w:rPr>
      </w:pPr>
    </w:p>
    <w:p w:rsidR="00E44FAD" w:rsidRDefault="00E44FAD" w:rsidP="00E44FAD">
      <w:pPr>
        <w:spacing w:after="0" w:line="240" w:lineRule="auto"/>
        <w:ind w:left="720" w:hanging="360"/>
        <w:rPr>
          <w:rFonts w:ascii="Arial" w:eastAsia="Times New Roman" w:hAnsi="Arial" w:cs="Arial"/>
          <w:sz w:val="24"/>
          <w:szCs w:val="24"/>
        </w:rPr>
      </w:pPr>
      <w:r w:rsidRPr="00EE67E1">
        <w:rPr>
          <w:rFonts w:ascii="Arial" w:eastAsia="Times New Roman" w:hAnsi="Arial" w:cs="Arial"/>
          <w:sz w:val="24"/>
          <w:szCs w:val="24"/>
        </w:rPr>
        <w:t>5.  Immediately contact the CAO if any change to the</w:t>
      </w:r>
      <w:r w:rsidRPr="00EE67E1">
        <w:rPr>
          <w:rFonts w:ascii="Arial" w:eastAsia="Times New Roman" w:hAnsi="Arial" w:cs="Arial"/>
          <w:color w:val="FF0000"/>
          <w:sz w:val="24"/>
          <w:szCs w:val="24"/>
        </w:rPr>
        <w:t xml:space="preserve"> </w:t>
      </w:r>
      <w:r w:rsidRPr="00EE67E1">
        <w:rPr>
          <w:rFonts w:ascii="Arial" w:eastAsia="Times New Roman" w:hAnsi="Arial" w:cs="Arial"/>
          <w:sz w:val="24"/>
          <w:szCs w:val="24"/>
        </w:rPr>
        <w:t xml:space="preserve">release date is expected or </w:t>
      </w:r>
      <w:r>
        <w:rPr>
          <w:rFonts w:ascii="Arial" w:eastAsia="Times New Roman" w:hAnsi="Arial" w:cs="Arial"/>
          <w:sz w:val="24"/>
          <w:szCs w:val="24"/>
        </w:rPr>
        <w:t>occurs.</w:t>
      </w:r>
    </w:p>
    <w:p w:rsidR="00D55F9F" w:rsidRDefault="00D55F9F" w:rsidP="00D55F9F">
      <w:pPr>
        <w:spacing w:after="0" w:line="240" w:lineRule="auto"/>
        <w:ind w:left="720" w:hanging="360"/>
        <w:rPr>
          <w:rFonts w:ascii="Arial" w:eastAsia="Times New Roman" w:hAnsi="Arial" w:cs="Arial"/>
          <w:sz w:val="24"/>
          <w:szCs w:val="24"/>
          <w:u w:val="single"/>
        </w:rPr>
      </w:pPr>
    </w:p>
    <w:p w:rsidR="00610AC8" w:rsidRPr="00EE67E1" w:rsidRDefault="00610AC8" w:rsidP="00610AC8">
      <w:pPr>
        <w:spacing w:after="0" w:line="240" w:lineRule="auto"/>
        <w:rPr>
          <w:rFonts w:ascii="Arial" w:eastAsia="Times New Roman" w:hAnsi="Arial" w:cs="Arial"/>
          <w:sz w:val="24"/>
          <w:szCs w:val="24"/>
          <w:u w:val="single"/>
        </w:rPr>
      </w:pPr>
      <w:r w:rsidRPr="00EE67E1">
        <w:rPr>
          <w:rFonts w:ascii="Arial" w:eastAsia="Times New Roman" w:hAnsi="Arial" w:cs="Arial"/>
          <w:sz w:val="24"/>
          <w:szCs w:val="24"/>
          <w:u w:val="single"/>
        </w:rPr>
        <w:t>CAO</w:t>
      </w:r>
    </w:p>
    <w:p w:rsidR="00610AC8" w:rsidRPr="00EE67E1" w:rsidRDefault="00610AC8" w:rsidP="00610AC8">
      <w:pPr>
        <w:spacing w:after="0" w:line="240" w:lineRule="auto"/>
        <w:rPr>
          <w:rFonts w:ascii="Arial" w:eastAsia="Times New Roman" w:hAnsi="Arial" w:cs="Arial"/>
          <w:sz w:val="24"/>
          <w:szCs w:val="24"/>
          <w:u w:val="single"/>
        </w:rPr>
      </w:pPr>
    </w:p>
    <w:p w:rsidR="00610AC8" w:rsidRPr="00EE67E1" w:rsidRDefault="008E7D4B" w:rsidP="00610AC8">
      <w:pPr>
        <w:spacing w:after="0" w:line="240" w:lineRule="auto"/>
        <w:rPr>
          <w:rFonts w:ascii="Arial" w:eastAsia="Times New Roman" w:hAnsi="Arial" w:cs="Arial"/>
          <w:sz w:val="24"/>
          <w:szCs w:val="24"/>
        </w:rPr>
      </w:pPr>
      <w:r w:rsidRPr="00EE67E1">
        <w:rPr>
          <w:rFonts w:ascii="Arial" w:eastAsia="Times New Roman" w:hAnsi="Arial" w:cs="Arial"/>
          <w:sz w:val="24"/>
          <w:szCs w:val="24"/>
        </w:rPr>
        <w:t xml:space="preserve">Upon receipt of the new Work Item Type “PRE-RLS MA” </w:t>
      </w:r>
      <w:r w:rsidR="00183CAA">
        <w:rPr>
          <w:rFonts w:ascii="Arial" w:eastAsia="Times New Roman" w:hAnsi="Arial" w:cs="Arial"/>
          <w:sz w:val="24"/>
          <w:szCs w:val="24"/>
        </w:rPr>
        <w:t xml:space="preserve">in the Workload </w:t>
      </w:r>
      <w:r w:rsidR="00AA117F" w:rsidRPr="00EE67E1">
        <w:rPr>
          <w:rFonts w:ascii="Arial" w:eastAsia="Times New Roman" w:hAnsi="Arial" w:cs="Arial"/>
          <w:sz w:val="24"/>
          <w:szCs w:val="24"/>
        </w:rPr>
        <w:t>Dashboard (WLD)</w:t>
      </w:r>
      <w:r w:rsidR="00610AC8" w:rsidRPr="00EE67E1">
        <w:rPr>
          <w:rFonts w:ascii="Arial" w:eastAsia="Times New Roman" w:hAnsi="Arial" w:cs="Arial"/>
          <w:sz w:val="24"/>
          <w:szCs w:val="24"/>
        </w:rPr>
        <w:t xml:space="preserve">, the </w:t>
      </w:r>
      <w:r w:rsidR="00183CAA">
        <w:rPr>
          <w:rFonts w:ascii="Arial" w:eastAsia="Times New Roman" w:hAnsi="Arial" w:cs="Arial"/>
          <w:sz w:val="24"/>
          <w:szCs w:val="24"/>
        </w:rPr>
        <w:t>caseworker</w:t>
      </w:r>
      <w:r w:rsidR="00610AC8" w:rsidRPr="00EE67E1">
        <w:rPr>
          <w:rFonts w:ascii="Arial" w:eastAsia="Times New Roman" w:hAnsi="Arial" w:cs="Arial"/>
          <w:sz w:val="24"/>
          <w:szCs w:val="24"/>
        </w:rPr>
        <w:t xml:space="preserve"> will:  </w:t>
      </w:r>
    </w:p>
    <w:p w:rsidR="00A25286" w:rsidRPr="00EE67E1" w:rsidRDefault="00A25286" w:rsidP="00610AC8">
      <w:pPr>
        <w:spacing w:after="0" w:line="240" w:lineRule="auto"/>
        <w:rPr>
          <w:rFonts w:ascii="Arial" w:eastAsia="Times New Roman" w:hAnsi="Arial" w:cs="Arial"/>
          <w:sz w:val="24"/>
          <w:szCs w:val="24"/>
        </w:rPr>
      </w:pPr>
    </w:p>
    <w:p w:rsidR="00610AC8" w:rsidRPr="00EE67E1" w:rsidRDefault="00610AC8" w:rsidP="00610AC8">
      <w:pPr>
        <w:numPr>
          <w:ilvl w:val="0"/>
          <w:numId w:val="2"/>
        </w:numPr>
        <w:spacing w:after="0" w:line="240" w:lineRule="auto"/>
        <w:rPr>
          <w:rFonts w:ascii="Arial" w:eastAsia="Times New Roman" w:hAnsi="Arial" w:cs="Arial"/>
          <w:sz w:val="24"/>
          <w:szCs w:val="24"/>
        </w:rPr>
      </w:pPr>
      <w:r w:rsidRPr="00EE67E1">
        <w:rPr>
          <w:rFonts w:ascii="Arial" w:eastAsia="Times New Roman" w:hAnsi="Arial" w:cs="Arial"/>
          <w:sz w:val="24"/>
          <w:szCs w:val="24"/>
        </w:rPr>
        <w:t>Review the application information, including any accompanying verification.</w:t>
      </w:r>
      <w:r w:rsidR="00F77F6A" w:rsidRPr="00EE67E1">
        <w:rPr>
          <w:rFonts w:ascii="Arial" w:eastAsia="Times New Roman" w:hAnsi="Arial" w:cs="Arial"/>
          <w:sz w:val="24"/>
          <w:szCs w:val="24"/>
        </w:rPr>
        <w:t xml:space="preserve"> </w:t>
      </w:r>
      <w:r w:rsidR="00A83C1A">
        <w:rPr>
          <w:rFonts w:ascii="Arial" w:eastAsia="Times New Roman" w:hAnsi="Arial" w:cs="Arial"/>
          <w:sz w:val="24"/>
          <w:szCs w:val="24"/>
        </w:rPr>
        <w:t xml:space="preserve"> </w:t>
      </w:r>
      <w:r w:rsidR="00F77F6A" w:rsidRPr="00EE67E1">
        <w:rPr>
          <w:rFonts w:ascii="Arial" w:eastAsia="Times New Roman" w:hAnsi="Arial" w:cs="Arial"/>
          <w:sz w:val="24"/>
          <w:szCs w:val="24"/>
        </w:rPr>
        <w:t>The Signature page of the application will now include a “Release Date” field which will be located between the “Type of Community Based Organization” and “Community Organization Provider Number” fields.</w:t>
      </w:r>
    </w:p>
    <w:p w:rsidR="00610AC8" w:rsidRPr="00EE67E1" w:rsidRDefault="00610AC8" w:rsidP="00610AC8">
      <w:pPr>
        <w:spacing w:after="0" w:line="240" w:lineRule="auto"/>
        <w:ind w:left="720"/>
        <w:rPr>
          <w:rFonts w:ascii="Arial" w:eastAsia="Times New Roman" w:hAnsi="Arial" w:cs="Arial"/>
          <w:sz w:val="24"/>
          <w:szCs w:val="24"/>
        </w:rPr>
      </w:pPr>
    </w:p>
    <w:p w:rsidR="00610AC8" w:rsidRPr="00EE67E1" w:rsidRDefault="00AE6243" w:rsidP="00AE6243">
      <w:pPr>
        <w:spacing w:after="0" w:line="240" w:lineRule="auto"/>
        <w:ind w:left="720"/>
        <w:rPr>
          <w:rFonts w:ascii="Arial" w:eastAsia="Times New Roman" w:hAnsi="Arial" w:cs="Arial"/>
          <w:sz w:val="24"/>
          <w:szCs w:val="24"/>
        </w:rPr>
      </w:pPr>
      <w:r w:rsidRPr="00EE67E1">
        <w:rPr>
          <w:rFonts w:ascii="Arial" w:eastAsia="Times New Roman" w:hAnsi="Arial" w:cs="Arial"/>
          <w:b/>
          <w:sz w:val="24"/>
          <w:szCs w:val="24"/>
        </w:rPr>
        <w:t>NOTE:</w:t>
      </w:r>
      <w:r w:rsidR="00FD11AB">
        <w:rPr>
          <w:rFonts w:ascii="Arial" w:eastAsia="Times New Roman" w:hAnsi="Arial" w:cs="Arial"/>
          <w:b/>
          <w:sz w:val="24"/>
          <w:szCs w:val="24"/>
        </w:rPr>
        <w:t xml:space="preserve"> </w:t>
      </w:r>
      <w:r w:rsidRPr="00EE67E1">
        <w:rPr>
          <w:rFonts w:ascii="Arial" w:eastAsia="Times New Roman" w:hAnsi="Arial" w:cs="Arial"/>
          <w:sz w:val="24"/>
          <w:szCs w:val="24"/>
        </w:rPr>
        <w:t xml:space="preserve"> </w:t>
      </w:r>
      <w:r w:rsidR="00610AC8" w:rsidRPr="00EE67E1">
        <w:rPr>
          <w:rFonts w:ascii="Arial" w:eastAsia="Times New Roman" w:hAnsi="Arial" w:cs="Arial"/>
          <w:sz w:val="24"/>
          <w:szCs w:val="24"/>
        </w:rPr>
        <w:t xml:space="preserve">Ensure receipt and accurate completion of the </w:t>
      </w:r>
      <w:hyperlink r:id="rId12" w:history="1">
        <w:r w:rsidR="00610AC8" w:rsidRPr="00EE67E1">
          <w:rPr>
            <w:rFonts w:ascii="Arial" w:eastAsia="Times New Roman" w:hAnsi="Arial" w:cs="Arial"/>
            <w:color w:val="0000FF" w:themeColor="hyperlink"/>
            <w:sz w:val="24"/>
            <w:szCs w:val="24"/>
            <w:u w:val="single"/>
          </w:rPr>
          <w:t>PA 1663</w:t>
        </w:r>
      </w:hyperlink>
      <w:r w:rsidR="00610AC8" w:rsidRPr="00EE67E1">
        <w:rPr>
          <w:rFonts w:ascii="Arial" w:eastAsia="Times New Roman" w:hAnsi="Arial" w:cs="Arial"/>
          <w:sz w:val="24"/>
          <w:szCs w:val="24"/>
        </w:rPr>
        <w:t xml:space="preserve"> and </w:t>
      </w:r>
      <w:hyperlink r:id="rId13" w:history="1">
        <w:r w:rsidR="00610AC8" w:rsidRPr="00EE67E1">
          <w:rPr>
            <w:rFonts w:ascii="Arial" w:eastAsia="Times New Roman" w:hAnsi="Arial" w:cs="Arial"/>
            <w:color w:val="0000FF" w:themeColor="hyperlink"/>
            <w:sz w:val="24"/>
            <w:szCs w:val="24"/>
            <w:u w:val="single"/>
          </w:rPr>
          <w:t>PA 731</w:t>
        </w:r>
      </w:hyperlink>
      <w:r w:rsidR="00610AC8" w:rsidRPr="00EE67E1">
        <w:rPr>
          <w:rFonts w:ascii="Arial" w:eastAsia="Times New Roman" w:hAnsi="Arial" w:cs="Arial"/>
          <w:sz w:val="24"/>
          <w:szCs w:val="24"/>
        </w:rPr>
        <w:t xml:space="preserve"> if the inmate is permanently disabled.</w:t>
      </w:r>
    </w:p>
    <w:p w:rsidR="00610AC8" w:rsidRPr="00EE67E1" w:rsidRDefault="00610AC8" w:rsidP="00610AC8">
      <w:pPr>
        <w:spacing w:after="0" w:line="240" w:lineRule="auto"/>
        <w:ind w:left="720"/>
        <w:rPr>
          <w:rFonts w:ascii="Arial" w:eastAsia="Times New Roman" w:hAnsi="Arial" w:cs="Arial"/>
          <w:sz w:val="24"/>
          <w:szCs w:val="24"/>
        </w:rPr>
      </w:pPr>
    </w:p>
    <w:p w:rsidR="00EF047D" w:rsidRDefault="00610AC8" w:rsidP="00610AC8">
      <w:pPr>
        <w:numPr>
          <w:ilvl w:val="0"/>
          <w:numId w:val="2"/>
        </w:numPr>
        <w:spacing w:after="0" w:line="240" w:lineRule="auto"/>
        <w:rPr>
          <w:rFonts w:ascii="Arial" w:eastAsia="Times New Roman" w:hAnsi="Arial" w:cs="Arial"/>
          <w:sz w:val="24"/>
          <w:szCs w:val="24"/>
        </w:rPr>
      </w:pPr>
      <w:r w:rsidRPr="00EE67E1">
        <w:rPr>
          <w:rFonts w:ascii="Arial" w:eastAsia="Times New Roman" w:hAnsi="Arial" w:cs="Arial"/>
          <w:sz w:val="24"/>
          <w:szCs w:val="24"/>
        </w:rPr>
        <w:t>Determine eligibility in the</w:t>
      </w:r>
      <w:r w:rsidR="00EF047D">
        <w:rPr>
          <w:rFonts w:ascii="Arial" w:eastAsia="Times New Roman" w:hAnsi="Arial" w:cs="Arial"/>
          <w:sz w:val="24"/>
          <w:szCs w:val="24"/>
        </w:rPr>
        <w:t xml:space="preserve"> appropriate MA category:</w:t>
      </w:r>
    </w:p>
    <w:p w:rsidR="00EF047D" w:rsidRDefault="00EF047D" w:rsidP="00EF047D">
      <w:pPr>
        <w:spacing w:after="0" w:line="240" w:lineRule="auto"/>
        <w:ind w:left="720"/>
        <w:rPr>
          <w:rFonts w:ascii="Arial" w:eastAsia="Times New Roman" w:hAnsi="Arial" w:cs="Arial"/>
          <w:sz w:val="24"/>
          <w:szCs w:val="24"/>
        </w:rPr>
      </w:pPr>
    </w:p>
    <w:p w:rsidR="00EF047D" w:rsidRDefault="007604C4" w:rsidP="00EF047D">
      <w:pPr>
        <w:pStyle w:val="ListParagraph"/>
        <w:numPr>
          <w:ilvl w:val="0"/>
          <w:numId w:val="4"/>
        </w:numPr>
        <w:spacing w:after="0" w:line="240" w:lineRule="auto"/>
        <w:rPr>
          <w:rFonts w:ascii="Arial" w:eastAsia="Times New Roman" w:hAnsi="Arial" w:cs="Arial"/>
          <w:sz w:val="24"/>
          <w:szCs w:val="24"/>
        </w:rPr>
      </w:pPr>
      <w:r w:rsidRPr="00EF047D">
        <w:rPr>
          <w:rFonts w:ascii="Arial" w:eastAsia="Times New Roman" w:hAnsi="Arial" w:cs="Arial"/>
          <w:sz w:val="24"/>
          <w:szCs w:val="24"/>
        </w:rPr>
        <w:t>If an individual reports a disability, which has been verified by the Social Security Administration (SSA) or the individual is Medical Review Team (MRT) certified</w:t>
      </w:r>
      <w:proofErr w:type="gramStart"/>
      <w:r w:rsidRPr="00EF047D">
        <w:rPr>
          <w:rFonts w:ascii="Arial" w:eastAsia="Times New Roman" w:hAnsi="Arial" w:cs="Arial"/>
          <w:sz w:val="24"/>
          <w:szCs w:val="24"/>
        </w:rPr>
        <w:t>,</w:t>
      </w:r>
      <w:proofErr w:type="gramEnd"/>
      <w:r w:rsidRPr="00EF047D">
        <w:rPr>
          <w:rFonts w:ascii="Arial" w:eastAsia="Times New Roman" w:hAnsi="Arial" w:cs="Arial"/>
          <w:sz w:val="24"/>
          <w:szCs w:val="24"/>
        </w:rPr>
        <w:t xml:space="preserve"> the CAO will determine eligibility for non-Modified Adjusted Gross Income (MAGI) MA first. </w:t>
      </w:r>
    </w:p>
    <w:p w:rsidR="00EF047D" w:rsidRDefault="00EF047D" w:rsidP="00EF047D">
      <w:pPr>
        <w:pStyle w:val="ListParagraph"/>
        <w:spacing w:after="0" w:line="240" w:lineRule="auto"/>
        <w:ind w:left="1440"/>
        <w:rPr>
          <w:rFonts w:ascii="Arial" w:eastAsia="Times New Roman" w:hAnsi="Arial" w:cs="Arial"/>
          <w:sz w:val="24"/>
          <w:szCs w:val="24"/>
        </w:rPr>
      </w:pPr>
    </w:p>
    <w:p w:rsidR="00610AC8" w:rsidRDefault="009C7317" w:rsidP="00FD11AB">
      <w:pPr>
        <w:pStyle w:val="ListParagraph"/>
        <w:numPr>
          <w:ilvl w:val="0"/>
          <w:numId w:val="4"/>
        </w:numPr>
        <w:spacing w:before="240" w:after="0" w:line="240" w:lineRule="auto"/>
        <w:rPr>
          <w:rFonts w:ascii="Arial" w:eastAsia="Times New Roman" w:hAnsi="Arial" w:cs="Arial"/>
          <w:sz w:val="24"/>
          <w:szCs w:val="24"/>
        </w:rPr>
      </w:pPr>
      <w:r w:rsidRPr="00EF047D">
        <w:rPr>
          <w:rFonts w:ascii="Arial" w:eastAsia="Times New Roman" w:hAnsi="Arial" w:cs="Arial"/>
          <w:sz w:val="24"/>
          <w:szCs w:val="24"/>
        </w:rPr>
        <w:t>If an individual reports a disability that is not verified by SSA or MRT, but meets criteria for MAGI MA, they should be</w:t>
      </w:r>
      <w:r w:rsidR="007604C4" w:rsidRPr="00EF047D">
        <w:rPr>
          <w:rFonts w:ascii="Arial" w:eastAsia="Times New Roman" w:hAnsi="Arial" w:cs="Arial"/>
          <w:sz w:val="24"/>
          <w:szCs w:val="24"/>
        </w:rPr>
        <w:t xml:space="preserve"> reviewed for MAGI MA categories</w:t>
      </w:r>
      <w:r w:rsidRPr="00EF047D">
        <w:rPr>
          <w:rFonts w:ascii="Arial" w:eastAsia="Times New Roman" w:hAnsi="Arial" w:cs="Arial"/>
          <w:sz w:val="24"/>
          <w:szCs w:val="24"/>
        </w:rPr>
        <w:t>.</w:t>
      </w:r>
      <w:r w:rsidR="00A83C1A">
        <w:rPr>
          <w:rFonts w:ascii="Arial" w:eastAsia="Times New Roman" w:hAnsi="Arial" w:cs="Arial"/>
          <w:sz w:val="24"/>
          <w:szCs w:val="24"/>
        </w:rPr>
        <w:t xml:space="preserve"> </w:t>
      </w:r>
      <w:r w:rsidRPr="00EF047D">
        <w:rPr>
          <w:rFonts w:ascii="Arial" w:eastAsia="Times New Roman" w:hAnsi="Arial" w:cs="Arial"/>
          <w:sz w:val="24"/>
          <w:szCs w:val="24"/>
        </w:rPr>
        <w:t xml:space="preserve"> The CAO will then</w:t>
      </w:r>
      <w:r w:rsidR="007604C4" w:rsidRPr="00EF047D">
        <w:rPr>
          <w:rFonts w:ascii="Arial" w:eastAsia="Times New Roman" w:hAnsi="Arial" w:cs="Arial"/>
          <w:sz w:val="24"/>
          <w:szCs w:val="24"/>
        </w:rPr>
        <w:t xml:space="preserve"> initiate the Disability Advocacy Program (DAP) referral.</w:t>
      </w:r>
      <w:r w:rsidRPr="00EF047D">
        <w:rPr>
          <w:rFonts w:ascii="Arial" w:eastAsia="Times New Roman" w:hAnsi="Arial" w:cs="Arial"/>
          <w:sz w:val="24"/>
          <w:szCs w:val="24"/>
        </w:rPr>
        <w:t xml:space="preserve"> </w:t>
      </w:r>
      <w:r w:rsidR="007326A5">
        <w:rPr>
          <w:rFonts w:ascii="Arial" w:eastAsia="Times New Roman" w:hAnsi="Arial" w:cs="Arial"/>
          <w:sz w:val="24"/>
          <w:szCs w:val="24"/>
        </w:rPr>
        <w:t xml:space="preserve"> </w:t>
      </w:r>
      <w:r w:rsidR="006C2D32" w:rsidRPr="00EF047D">
        <w:rPr>
          <w:rFonts w:ascii="Arial" w:eastAsia="Times New Roman" w:hAnsi="Arial" w:cs="Arial"/>
          <w:sz w:val="24"/>
          <w:szCs w:val="24"/>
        </w:rPr>
        <w:t>The individual will continue to be eligible in a MAGI category until either SSA or MRT determines the individual to be disabled.</w:t>
      </w:r>
    </w:p>
    <w:p w:rsidR="00EF047D" w:rsidRPr="00EF047D" w:rsidRDefault="00EF047D" w:rsidP="00FD11AB">
      <w:pPr>
        <w:spacing w:before="240" w:after="0" w:line="240" w:lineRule="auto"/>
        <w:ind w:left="720"/>
        <w:rPr>
          <w:rFonts w:ascii="Arial" w:eastAsia="Times New Roman" w:hAnsi="Arial" w:cs="Arial"/>
          <w:sz w:val="24"/>
          <w:szCs w:val="24"/>
        </w:rPr>
      </w:pPr>
      <w:r w:rsidRPr="00EF047D">
        <w:rPr>
          <w:rFonts w:ascii="Arial" w:eastAsia="Times New Roman" w:hAnsi="Arial" w:cs="Arial"/>
          <w:b/>
          <w:sz w:val="24"/>
          <w:szCs w:val="24"/>
        </w:rPr>
        <w:t>NOTE:</w:t>
      </w:r>
      <w:r>
        <w:rPr>
          <w:rFonts w:ascii="Arial" w:eastAsia="Times New Roman" w:hAnsi="Arial" w:cs="Arial"/>
          <w:sz w:val="24"/>
          <w:szCs w:val="24"/>
        </w:rPr>
        <w:t xml:space="preserve"> </w:t>
      </w:r>
      <w:r w:rsidR="00FD11AB">
        <w:rPr>
          <w:rFonts w:ascii="Arial" w:eastAsia="Times New Roman" w:hAnsi="Arial" w:cs="Arial"/>
          <w:sz w:val="24"/>
          <w:szCs w:val="24"/>
        </w:rPr>
        <w:t xml:space="preserve"> </w:t>
      </w:r>
      <w:r w:rsidRPr="00EF047D">
        <w:rPr>
          <w:rFonts w:ascii="Arial" w:eastAsia="Times New Roman" w:hAnsi="Arial" w:cs="Arial"/>
          <w:sz w:val="24"/>
          <w:szCs w:val="24"/>
        </w:rPr>
        <w:t xml:space="preserve">The CAO must request necessary verification to make an eligibility determination for </w:t>
      </w:r>
      <w:proofErr w:type="gramStart"/>
      <w:r w:rsidRPr="00EF047D">
        <w:rPr>
          <w:rFonts w:ascii="Arial" w:eastAsia="Times New Roman" w:hAnsi="Arial" w:cs="Arial"/>
          <w:sz w:val="24"/>
          <w:szCs w:val="24"/>
        </w:rPr>
        <w:t>non-MAGI</w:t>
      </w:r>
      <w:proofErr w:type="gramEnd"/>
      <w:r w:rsidRPr="00EF047D">
        <w:rPr>
          <w:rFonts w:ascii="Arial" w:eastAsia="Times New Roman" w:hAnsi="Arial" w:cs="Arial"/>
          <w:sz w:val="24"/>
          <w:szCs w:val="24"/>
        </w:rPr>
        <w:t xml:space="preserve"> MA and MAGI MA if verification cannot be obtained from electronic data sources.</w:t>
      </w:r>
    </w:p>
    <w:p w:rsidR="00610AC8" w:rsidRPr="00EE67E1" w:rsidRDefault="00610AC8" w:rsidP="00610AC8">
      <w:pPr>
        <w:spacing w:after="0" w:line="240" w:lineRule="auto"/>
        <w:ind w:left="720"/>
        <w:rPr>
          <w:rFonts w:ascii="Arial" w:eastAsia="Times New Roman" w:hAnsi="Arial" w:cs="Arial"/>
          <w:sz w:val="24"/>
          <w:szCs w:val="24"/>
        </w:rPr>
      </w:pPr>
    </w:p>
    <w:p w:rsidR="00A83C1A" w:rsidRDefault="00610AC8" w:rsidP="00610AC8">
      <w:pPr>
        <w:numPr>
          <w:ilvl w:val="0"/>
          <w:numId w:val="2"/>
        </w:numPr>
        <w:spacing w:after="0" w:line="240" w:lineRule="auto"/>
        <w:rPr>
          <w:rFonts w:ascii="Arial" w:eastAsia="Times New Roman" w:hAnsi="Arial" w:cs="Arial"/>
          <w:sz w:val="24"/>
          <w:szCs w:val="24"/>
        </w:rPr>
      </w:pPr>
      <w:r w:rsidRPr="00EE67E1">
        <w:rPr>
          <w:rFonts w:ascii="Arial" w:eastAsia="Times New Roman" w:hAnsi="Arial" w:cs="Arial"/>
          <w:sz w:val="24"/>
          <w:szCs w:val="24"/>
        </w:rPr>
        <w:t xml:space="preserve">If all required verifications are available when the application is received, and the individual is eligible, authorize ongoing MA in eCIS </w:t>
      </w:r>
      <w:r w:rsidR="00980B95">
        <w:rPr>
          <w:rFonts w:ascii="Arial" w:eastAsia="Times New Roman" w:hAnsi="Arial" w:cs="Arial"/>
          <w:sz w:val="24"/>
          <w:szCs w:val="24"/>
        </w:rPr>
        <w:t xml:space="preserve">no sooner than 15 days </w:t>
      </w:r>
      <w:r w:rsidRPr="00EE67E1">
        <w:rPr>
          <w:rFonts w:ascii="Arial" w:eastAsia="Times New Roman" w:hAnsi="Arial" w:cs="Arial"/>
          <w:sz w:val="24"/>
          <w:szCs w:val="24"/>
        </w:rPr>
        <w:t>prior to the indivi</w:t>
      </w:r>
      <w:r w:rsidR="00640B58" w:rsidRPr="00EE67E1">
        <w:rPr>
          <w:rFonts w:ascii="Arial" w:eastAsia="Times New Roman" w:hAnsi="Arial" w:cs="Arial"/>
          <w:sz w:val="24"/>
          <w:szCs w:val="24"/>
        </w:rPr>
        <w:t>dual’s release date from the correctional facility</w:t>
      </w:r>
      <w:r w:rsidRPr="00EE67E1">
        <w:rPr>
          <w:rFonts w:ascii="Arial" w:eastAsia="Times New Roman" w:hAnsi="Arial" w:cs="Arial"/>
          <w:sz w:val="24"/>
          <w:szCs w:val="24"/>
        </w:rPr>
        <w:t xml:space="preserve">, using the release date as the MA begin date. </w:t>
      </w:r>
      <w:r w:rsidR="007326A5">
        <w:rPr>
          <w:rFonts w:ascii="Arial" w:eastAsia="Times New Roman" w:hAnsi="Arial" w:cs="Arial"/>
          <w:sz w:val="24"/>
          <w:szCs w:val="24"/>
        </w:rPr>
        <w:t xml:space="preserve"> </w:t>
      </w:r>
      <w:r w:rsidR="00770762" w:rsidRPr="00770762">
        <w:rPr>
          <w:rFonts w:ascii="Arial" w:eastAsia="Times New Roman" w:hAnsi="Arial" w:cs="Arial"/>
          <w:color w:val="FF0000"/>
          <w:sz w:val="24"/>
          <w:szCs w:val="24"/>
        </w:rPr>
        <w:t>For individuals entering an RTF, please refer to OPS 15-</w:t>
      </w:r>
      <w:r w:rsidR="00770762">
        <w:rPr>
          <w:rFonts w:ascii="Arial" w:eastAsia="Times New Roman" w:hAnsi="Arial" w:cs="Arial"/>
          <w:color w:val="FF0000"/>
          <w:sz w:val="24"/>
          <w:szCs w:val="24"/>
        </w:rPr>
        <w:t>1</w:t>
      </w:r>
      <w:r w:rsidR="00770762" w:rsidRPr="00770762">
        <w:rPr>
          <w:rFonts w:ascii="Arial" w:eastAsia="Times New Roman" w:hAnsi="Arial" w:cs="Arial"/>
          <w:color w:val="FF0000"/>
          <w:sz w:val="24"/>
          <w:szCs w:val="24"/>
        </w:rPr>
        <w:t>2-03</w:t>
      </w:r>
      <w:r w:rsidR="00770762">
        <w:rPr>
          <w:rFonts w:ascii="Arial" w:eastAsia="Times New Roman" w:hAnsi="Arial" w:cs="Arial"/>
          <w:color w:val="FF0000"/>
          <w:sz w:val="24"/>
          <w:szCs w:val="24"/>
        </w:rPr>
        <w:t xml:space="preserve"> for</w:t>
      </w:r>
      <w:r w:rsidR="00F338A0">
        <w:rPr>
          <w:rFonts w:ascii="Arial" w:eastAsia="Times New Roman" w:hAnsi="Arial" w:cs="Arial"/>
          <w:color w:val="FF0000"/>
          <w:sz w:val="24"/>
          <w:szCs w:val="24"/>
        </w:rPr>
        <w:t xml:space="preserve"> procedures on</w:t>
      </w:r>
      <w:r w:rsidR="00770762">
        <w:rPr>
          <w:rFonts w:ascii="Arial" w:eastAsia="Times New Roman" w:hAnsi="Arial" w:cs="Arial"/>
          <w:color w:val="FF0000"/>
          <w:sz w:val="24"/>
          <w:szCs w:val="24"/>
        </w:rPr>
        <w:t xml:space="preserve"> processing the application</w:t>
      </w:r>
      <w:r w:rsidR="00770762" w:rsidRPr="00770762">
        <w:rPr>
          <w:rFonts w:ascii="Arial" w:eastAsia="Times New Roman" w:hAnsi="Arial" w:cs="Arial"/>
          <w:color w:val="FF0000"/>
          <w:sz w:val="24"/>
          <w:szCs w:val="24"/>
        </w:rPr>
        <w:t>.</w:t>
      </w:r>
    </w:p>
    <w:p w:rsidR="00A83C1A" w:rsidRPr="00770762" w:rsidRDefault="00A83C1A" w:rsidP="00770762">
      <w:pPr>
        <w:rPr>
          <w:rFonts w:ascii="Arial" w:eastAsia="Times New Roman" w:hAnsi="Arial" w:cs="Arial"/>
          <w:sz w:val="24"/>
          <w:szCs w:val="24"/>
        </w:rPr>
      </w:pPr>
      <w:r>
        <w:rPr>
          <w:rFonts w:ascii="Arial" w:eastAsia="Times New Roman" w:hAnsi="Arial" w:cs="Arial"/>
          <w:sz w:val="24"/>
          <w:szCs w:val="24"/>
        </w:rPr>
        <w:br w:type="page"/>
      </w:r>
      <w:r w:rsidRPr="00770762">
        <w:rPr>
          <w:rFonts w:ascii="Arial" w:eastAsia="Times New Roman" w:hAnsi="Arial" w:cs="Arial"/>
          <w:sz w:val="24"/>
          <w:szCs w:val="24"/>
        </w:rPr>
        <w:lastRenderedPageBreak/>
        <w:t xml:space="preserve">Executive Directors                        </w:t>
      </w:r>
      <w:r w:rsidRPr="00770762">
        <w:rPr>
          <w:rFonts w:ascii="Arial" w:eastAsia="Times New Roman" w:hAnsi="Arial" w:cs="Arial"/>
          <w:sz w:val="24"/>
          <w:szCs w:val="24"/>
        </w:rPr>
        <w:tab/>
        <w:t xml:space="preserve">  -4-</w:t>
      </w:r>
    </w:p>
    <w:p w:rsidR="00A83C1A" w:rsidRDefault="00A83C1A" w:rsidP="00E44FAD">
      <w:pPr>
        <w:spacing w:after="0" w:line="240" w:lineRule="auto"/>
        <w:ind w:left="720"/>
        <w:rPr>
          <w:rFonts w:ascii="Arial" w:eastAsia="Times New Roman" w:hAnsi="Arial" w:cs="Arial"/>
          <w:b/>
          <w:sz w:val="24"/>
          <w:szCs w:val="24"/>
        </w:rPr>
      </w:pPr>
    </w:p>
    <w:p w:rsidR="00E44FAD" w:rsidRPr="00EE67E1" w:rsidRDefault="00E44FAD" w:rsidP="00E44FAD">
      <w:pPr>
        <w:spacing w:after="0" w:line="240" w:lineRule="auto"/>
        <w:ind w:left="720"/>
        <w:rPr>
          <w:rFonts w:ascii="Arial" w:eastAsia="Times New Roman" w:hAnsi="Arial" w:cs="Arial"/>
          <w:sz w:val="24"/>
          <w:szCs w:val="24"/>
        </w:rPr>
      </w:pPr>
      <w:r w:rsidRPr="00EE67E1">
        <w:rPr>
          <w:rFonts w:ascii="Arial" w:eastAsia="Times New Roman" w:hAnsi="Arial" w:cs="Arial"/>
          <w:b/>
          <w:sz w:val="24"/>
          <w:szCs w:val="24"/>
        </w:rPr>
        <w:t>NOTE</w:t>
      </w:r>
      <w:r>
        <w:rPr>
          <w:rFonts w:ascii="Arial" w:eastAsia="Times New Roman" w:hAnsi="Arial" w:cs="Arial"/>
          <w:b/>
          <w:sz w:val="24"/>
          <w:szCs w:val="24"/>
        </w:rPr>
        <w:t xml:space="preserve">:  </w:t>
      </w:r>
      <w:r>
        <w:rPr>
          <w:rFonts w:ascii="Arial" w:eastAsia="Times New Roman" w:hAnsi="Arial" w:cs="Arial"/>
          <w:sz w:val="24"/>
          <w:szCs w:val="24"/>
        </w:rPr>
        <w:t xml:space="preserve">If the correctional facility submits the application after the release date, the MA </w:t>
      </w:r>
      <w:proofErr w:type="gramStart"/>
      <w:r>
        <w:rPr>
          <w:rFonts w:ascii="Arial" w:eastAsia="Times New Roman" w:hAnsi="Arial" w:cs="Arial"/>
          <w:sz w:val="24"/>
          <w:szCs w:val="24"/>
        </w:rPr>
        <w:t>begin</w:t>
      </w:r>
      <w:proofErr w:type="gramEnd"/>
      <w:r>
        <w:rPr>
          <w:rFonts w:ascii="Arial" w:eastAsia="Times New Roman" w:hAnsi="Arial" w:cs="Arial"/>
          <w:sz w:val="24"/>
          <w:szCs w:val="24"/>
        </w:rPr>
        <w:t xml:space="preserve"> date will be the application submission date.</w:t>
      </w:r>
      <w:r w:rsidR="007326A5">
        <w:rPr>
          <w:rFonts w:ascii="Arial" w:eastAsia="Times New Roman" w:hAnsi="Arial" w:cs="Arial"/>
          <w:sz w:val="24"/>
          <w:szCs w:val="24"/>
        </w:rPr>
        <w:t xml:space="preserve"> </w:t>
      </w:r>
      <w:r>
        <w:rPr>
          <w:rFonts w:ascii="Arial" w:eastAsia="Times New Roman" w:hAnsi="Arial" w:cs="Arial"/>
          <w:sz w:val="24"/>
          <w:szCs w:val="24"/>
        </w:rPr>
        <w:t xml:space="preserve"> </w:t>
      </w:r>
      <w:r w:rsidRPr="00EE67E1">
        <w:rPr>
          <w:rFonts w:ascii="Arial" w:hAnsi="Arial" w:cs="Arial"/>
          <w:sz w:val="24"/>
          <w:szCs w:val="24"/>
        </w:rPr>
        <w:t>If there is a medical need, the CAO can go back using the current retroactive MA rules (no earlier than first day of the third month prior to the application date), but no earlier than the release date.</w:t>
      </w:r>
    </w:p>
    <w:p w:rsidR="00987AB6" w:rsidRPr="00EE67E1" w:rsidRDefault="00987AB6" w:rsidP="00987AB6">
      <w:pPr>
        <w:spacing w:after="0" w:line="240" w:lineRule="auto"/>
        <w:ind w:left="720"/>
        <w:rPr>
          <w:rFonts w:ascii="Arial" w:eastAsia="Times New Roman" w:hAnsi="Arial" w:cs="Arial"/>
          <w:sz w:val="24"/>
          <w:szCs w:val="24"/>
        </w:rPr>
      </w:pPr>
    </w:p>
    <w:p w:rsidR="008019F8" w:rsidRPr="008019F8" w:rsidRDefault="008019F8" w:rsidP="008019F8">
      <w:pPr>
        <w:pStyle w:val="ListParagraph"/>
        <w:numPr>
          <w:ilvl w:val="0"/>
          <w:numId w:val="2"/>
        </w:numPr>
        <w:spacing w:after="0" w:line="240" w:lineRule="auto"/>
        <w:rPr>
          <w:rFonts w:ascii="Arial" w:eastAsia="Times New Roman" w:hAnsi="Arial" w:cs="Arial"/>
          <w:sz w:val="24"/>
          <w:szCs w:val="24"/>
        </w:rPr>
      </w:pPr>
      <w:r w:rsidRPr="008019F8">
        <w:rPr>
          <w:rFonts w:ascii="Arial" w:eastAsia="Times New Roman" w:hAnsi="Arial" w:cs="Arial"/>
          <w:sz w:val="24"/>
          <w:szCs w:val="24"/>
        </w:rPr>
        <w:t xml:space="preserve">Send notices to the individual and the correctional facility. </w:t>
      </w:r>
    </w:p>
    <w:p w:rsidR="008019F8" w:rsidRPr="00EE67E1" w:rsidRDefault="008019F8" w:rsidP="008019F8">
      <w:pPr>
        <w:spacing w:after="0" w:line="240" w:lineRule="auto"/>
        <w:rPr>
          <w:rFonts w:ascii="Arial" w:eastAsia="Times New Roman" w:hAnsi="Arial" w:cs="Arial"/>
          <w:sz w:val="24"/>
          <w:szCs w:val="24"/>
        </w:rPr>
      </w:pPr>
      <w:r w:rsidRPr="00EE67E1">
        <w:rPr>
          <w:rFonts w:ascii="Arial" w:eastAsia="Times New Roman" w:hAnsi="Arial" w:cs="Arial"/>
          <w:sz w:val="24"/>
          <w:szCs w:val="24"/>
        </w:rPr>
        <w:t xml:space="preserve">  </w:t>
      </w:r>
    </w:p>
    <w:p w:rsidR="008019F8" w:rsidRPr="00EE67E1" w:rsidRDefault="008019F8" w:rsidP="00A83C1A">
      <w:pPr>
        <w:spacing w:after="0" w:line="240" w:lineRule="auto"/>
        <w:ind w:left="720"/>
        <w:rPr>
          <w:rFonts w:ascii="Arial" w:eastAsia="Times New Roman" w:hAnsi="Arial" w:cs="Arial"/>
          <w:sz w:val="24"/>
          <w:szCs w:val="24"/>
        </w:rPr>
      </w:pPr>
      <w:r w:rsidRPr="00EE67E1">
        <w:rPr>
          <w:rFonts w:ascii="Arial" w:eastAsia="Times New Roman" w:hAnsi="Arial" w:cs="Arial"/>
          <w:b/>
          <w:sz w:val="24"/>
          <w:szCs w:val="24"/>
        </w:rPr>
        <w:t>NOTE:</w:t>
      </w:r>
      <w:r w:rsidRPr="00EE67E1">
        <w:rPr>
          <w:rFonts w:ascii="Arial" w:eastAsia="Times New Roman" w:hAnsi="Arial" w:cs="Arial"/>
          <w:sz w:val="24"/>
          <w:szCs w:val="24"/>
        </w:rPr>
        <w:t xml:space="preserve">  Applications for this process should not be confused with applications for SCI inmates’ inpatient hospital services (see OPS110803).  Those applications</w:t>
      </w:r>
      <w:r w:rsidR="00A83C1A">
        <w:rPr>
          <w:rFonts w:ascii="Arial" w:eastAsia="Times New Roman" w:hAnsi="Arial" w:cs="Arial"/>
          <w:sz w:val="24"/>
          <w:szCs w:val="24"/>
        </w:rPr>
        <w:t xml:space="preserve"> </w:t>
      </w:r>
      <w:r w:rsidRPr="00EE67E1">
        <w:rPr>
          <w:rFonts w:ascii="Arial" w:eastAsia="Times New Roman" w:hAnsi="Arial" w:cs="Arial"/>
          <w:sz w:val="24"/>
          <w:szCs w:val="24"/>
        </w:rPr>
        <w:t xml:space="preserve">will continue to be </w:t>
      </w:r>
      <w:r>
        <w:rPr>
          <w:rFonts w:ascii="Arial" w:eastAsia="Times New Roman" w:hAnsi="Arial" w:cs="Arial"/>
          <w:sz w:val="24"/>
          <w:szCs w:val="24"/>
        </w:rPr>
        <w:t xml:space="preserve">transferred </w:t>
      </w:r>
      <w:r w:rsidRPr="00EE67E1">
        <w:rPr>
          <w:rFonts w:ascii="Arial" w:eastAsia="Times New Roman" w:hAnsi="Arial" w:cs="Arial"/>
          <w:sz w:val="24"/>
          <w:szCs w:val="24"/>
        </w:rPr>
        <w:t>to the Central Unit for processing.</w:t>
      </w:r>
    </w:p>
    <w:p w:rsidR="008019F8" w:rsidRPr="00EE67E1" w:rsidRDefault="008019F8" w:rsidP="008019F8">
      <w:pPr>
        <w:spacing w:after="0" w:line="240" w:lineRule="auto"/>
        <w:rPr>
          <w:rFonts w:ascii="Arial" w:eastAsia="Times New Roman" w:hAnsi="Arial" w:cs="Arial"/>
          <w:sz w:val="24"/>
          <w:szCs w:val="24"/>
        </w:rPr>
      </w:pPr>
    </w:p>
    <w:p w:rsidR="008019F8" w:rsidRPr="00EE67E1" w:rsidRDefault="008019F8" w:rsidP="008019F8">
      <w:pPr>
        <w:spacing w:after="0" w:line="240" w:lineRule="auto"/>
        <w:rPr>
          <w:rFonts w:ascii="Arial" w:eastAsia="Times New Roman" w:hAnsi="Arial" w:cs="Arial"/>
          <w:sz w:val="24"/>
          <w:szCs w:val="24"/>
        </w:rPr>
      </w:pPr>
      <w:r w:rsidRPr="00EE67E1">
        <w:rPr>
          <w:rFonts w:ascii="Arial" w:eastAsia="Times New Roman" w:hAnsi="Arial" w:cs="Arial"/>
          <w:b/>
          <w:sz w:val="24"/>
          <w:szCs w:val="24"/>
          <w:u w:val="single"/>
        </w:rPr>
        <w:t>NEXT STEPS</w:t>
      </w:r>
    </w:p>
    <w:p w:rsidR="008019F8" w:rsidRPr="00EE67E1" w:rsidRDefault="008019F8" w:rsidP="008019F8">
      <w:pPr>
        <w:spacing w:after="0" w:line="240" w:lineRule="auto"/>
        <w:rPr>
          <w:rFonts w:ascii="Arial" w:eastAsia="Arial" w:hAnsi="Arial" w:cs="Arial"/>
          <w:sz w:val="24"/>
          <w:szCs w:val="24"/>
        </w:rPr>
      </w:pPr>
    </w:p>
    <w:p w:rsidR="008019F8" w:rsidRPr="00EE67E1" w:rsidRDefault="008019F8" w:rsidP="008019F8">
      <w:pPr>
        <w:spacing w:after="0" w:line="240" w:lineRule="auto"/>
        <w:rPr>
          <w:rFonts w:ascii="Arial" w:eastAsia="Times New Roman" w:hAnsi="Arial" w:cs="Arial"/>
          <w:sz w:val="24"/>
          <w:szCs w:val="24"/>
        </w:rPr>
      </w:pPr>
      <w:r w:rsidRPr="00EE67E1">
        <w:rPr>
          <w:rFonts w:ascii="Arial" w:eastAsia="Times New Roman" w:hAnsi="Arial" w:cs="Arial"/>
          <w:sz w:val="24"/>
          <w:szCs w:val="24"/>
        </w:rPr>
        <w:tab/>
        <w:t>1. Review this Operations Memorandum with appropriate staff.</w:t>
      </w:r>
      <w:r w:rsidRPr="00EE67E1">
        <w:rPr>
          <w:rFonts w:ascii="Arial" w:eastAsia="Times New Roman" w:hAnsi="Arial" w:cs="Arial"/>
          <w:sz w:val="24"/>
          <w:szCs w:val="24"/>
        </w:rPr>
        <w:br/>
      </w:r>
    </w:p>
    <w:p w:rsidR="008019F8" w:rsidRPr="00EE67E1" w:rsidRDefault="008019F8" w:rsidP="008019F8">
      <w:pPr>
        <w:spacing w:after="0" w:line="240" w:lineRule="auto"/>
        <w:rPr>
          <w:rFonts w:ascii="Arial" w:eastAsia="Times New Roman" w:hAnsi="Arial" w:cs="Arial"/>
          <w:sz w:val="24"/>
          <w:szCs w:val="24"/>
        </w:rPr>
      </w:pPr>
      <w:r w:rsidRPr="00EE67E1">
        <w:rPr>
          <w:rFonts w:ascii="Arial" w:eastAsia="Times New Roman" w:hAnsi="Arial" w:cs="Arial"/>
          <w:sz w:val="24"/>
          <w:szCs w:val="24"/>
        </w:rPr>
        <w:tab/>
        <w:t>2. Contact your Area Manager if you have any questions</w:t>
      </w:r>
      <w:r w:rsidR="00A83C1A">
        <w:rPr>
          <w:rFonts w:ascii="Arial" w:eastAsia="Times New Roman" w:hAnsi="Arial" w:cs="Arial"/>
          <w:sz w:val="24"/>
          <w:szCs w:val="24"/>
        </w:rPr>
        <w:t>.</w:t>
      </w:r>
    </w:p>
    <w:p w:rsidR="00610AC8" w:rsidRDefault="00610AC8" w:rsidP="00610AC8">
      <w:pPr>
        <w:spacing w:after="0" w:line="240" w:lineRule="auto"/>
        <w:rPr>
          <w:rFonts w:ascii="Arial" w:eastAsia="Times New Roman" w:hAnsi="Arial" w:cs="Arial"/>
          <w:sz w:val="24"/>
          <w:szCs w:val="24"/>
        </w:rPr>
      </w:pPr>
    </w:p>
    <w:p w:rsidR="00610AC8" w:rsidRPr="00EE67E1" w:rsidRDefault="00CB7B8D" w:rsidP="00610AC8">
      <w:pPr>
        <w:spacing w:after="0" w:line="240" w:lineRule="auto"/>
        <w:rPr>
          <w:rFonts w:ascii="Arial" w:eastAsia="Times New Roman" w:hAnsi="Arial" w:cs="Arial"/>
          <w:sz w:val="24"/>
          <w:szCs w:val="24"/>
        </w:rPr>
      </w:pPr>
      <w:r w:rsidRPr="00EE67E1">
        <w:rPr>
          <w:rFonts w:ascii="Arial" w:eastAsia="Times New Roman" w:hAnsi="Arial" w:cs="Arial"/>
          <w:sz w:val="24"/>
          <w:szCs w:val="24"/>
        </w:rPr>
        <w:tab/>
        <w:t>3. OPS151204</w:t>
      </w:r>
      <w:r w:rsidR="00610AC8" w:rsidRPr="00EE67E1">
        <w:rPr>
          <w:rFonts w:ascii="Arial" w:eastAsia="Times New Roman" w:hAnsi="Arial" w:cs="Arial"/>
          <w:sz w:val="24"/>
          <w:szCs w:val="24"/>
        </w:rPr>
        <w:t xml:space="preserve"> becomes obsolete with the issuance of this Operations </w:t>
      </w:r>
      <w:r w:rsidR="00610AC8" w:rsidRPr="00EE67E1">
        <w:rPr>
          <w:rFonts w:ascii="Arial" w:eastAsia="Times New Roman" w:hAnsi="Arial" w:cs="Arial"/>
          <w:sz w:val="24"/>
          <w:szCs w:val="24"/>
        </w:rPr>
        <w:tab/>
        <w:t xml:space="preserve"> </w:t>
      </w:r>
      <w:r w:rsidR="00610AC8" w:rsidRPr="00EE67E1">
        <w:rPr>
          <w:rFonts w:ascii="Arial" w:eastAsia="Times New Roman" w:hAnsi="Arial" w:cs="Arial"/>
          <w:sz w:val="24"/>
          <w:szCs w:val="24"/>
        </w:rPr>
        <w:tab/>
      </w:r>
      <w:r w:rsidR="00610AC8" w:rsidRPr="00EE67E1">
        <w:rPr>
          <w:rFonts w:ascii="Arial" w:eastAsia="Times New Roman" w:hAnsi="Arial" w:cs="Arial"/>
          <w:sz w:val="24"/>
          <w:szCs w:val="24"/>
        </w:rPr>
        <w:tab/>
        <w:t xml:space="preserve">    Memorandum.</w:t>
      </w:r>
    </w:p>
    <w:p w:rsidR="00610AC8" w:rsidRPr="00EE67E1" w:rsidRDefault="00610AC8" w:rsidP="00610AC8">
      <w:pPr>
        <w:spacing w:after="0" w:line="240" w:lineRule="auto"/>
        <w:rPr>
          <w:rFonts w:ascii="Arial" w:eastAsia="Times New Roman" w:hAnsi="Arial" w:cs="Arial"/>
          <w:sz w:val="24"/>
          <w:szCs w:val="24"/>
        </w:rPr>
      </w:pPr>
    </w:p>
    <w:p w:rsidR="00A25286" w:rsidRDefault="00D06066" w:rsidP="00610AC8">
      <w:pPr>
        <w:spacing w:after="0" w:line="240" w:lineRule="auto"/>
        <w:rPr>
          <w:rFonts w:ascii="Arial" w:eastAsia="Times New Roman" w:hAnsi="Arial" w:cs="Arial"/>
          <w:sz w:val="24"/>
          <w:szCs w:val="24"/>
        </w:rPr>
      </w:pPr>
      <w:r>
        <w:rPr>
          <w:rFonts w:ascii="Arial" w:eastAsia="Times New Roman" w:hAnsi="Arial" w:cs="Arial"/>
          <w:sz w:val="24"/>
          <w:szCs w:val="24"/>
        </w:rPr>
        <w:t>Attachments</w:t>
      </w:r>
      <w:r w:rsidR="003B3439">
        <w:rPr>
          <w:rFonts w:ascii="Arial" w:eastAsia="Times New Roman" w:hAnsi="Arial" w:cs="Arial"/>
          <w:sz w:val="24"/>
          <w:szCs w:val="24"/>
        </w:rPr>
        <w:t>:</w:t>
      </w:r>
    </w:p>
    <w:p w:rsidR="00D06066" w:rsidRPr="00FD7D4C" w:rsidRDefault="00FD7D4C" w:rsidP="00610AC8">
      <w:pPr>
        <w:spacing w:after="0" w:line="240" w:lineRule="auto"/>
        <w:rPr>
          <w:rStyle w:val="Hyperlink"/>
          <w:rFonts w:ascii="Arial" w:eastAsia="Times New Roman" w:hAnsi="Arial" w:cs="Arial"/>
          <w:sz w:val="24"/>
          <w:szCs w:val="24"/>
        </w:rPr>
      </w:pPr>
      <w:r>
        <w:rPr>
          <w:rFonts w:ascii="Arial" w:eastAsia="Times New Roman" w:hAnsi="Arial" w:cs="Arial"/>
          <w:sz w:val="24"/>
          <w:szCs w:val="24"/>
        </w:rPr>
        <w:fldChar w:fldCharType="begin"/>
      </w:r>
      <w:r w:rsidR="00F55614">
        <w:rPr>
          <w:rFonts w:ascii="Arial" w:eastAsia="Times New Roman" w:hAnsi="Arial" w:cs="Arial"/>
          <w:sz w:val="24"/>
          <w:szCs w:val="24"/>
        </w:rPr>
        <w:instrText>HYPERLINK "C:\\Users\\khoy\\AppData\\Local\\Microsoft\\Windows\\Temporary Internet Files\\Content.Outlook\\HVQEKP2W\\SCI Non-MA Provider Numbers.docx"</w:instrText>
      </w:r>
      <w:r>
        <w:rPr>
          <w:rFonts w:ascii="Arial" w:eastAsia="Times New Roman" w:hAnsi="Arial" w:cs="Arial"/>
          <w:sz w:val="24"/>
          <w:szCs w:val="24"/>
        </w:rPr>
        <w:fldChar w:fldCharType="separate"/>
      </w:r>
      <w:r w:rsidR="006124D5" w:rsidRPr="00FD7D4C">
        <w:rPr>
          <w:rStyle w:val="Hyperlink"/>
          <w:rFonts w:ascii="Arial" w:eastAsia="Times New Roman" w:hAnsi="Arial" w:cs="Arial"/>
          <w:sz w:val="24"/>
          <w:szCs w:val="24"/>
        </w:rPr>
        <w:t>SCI</w:t>
      </w:r>
      <w:r w:rsidR="003776E3" w:rsidRPr="00FD7D4C">
        <w:rPr>
          <w:rStyle w:val="Hyperlink"/>
          <w:rFonts w:ascii="Arial" w:eastAsia="Times New Roman" w:hAnsi="Arial" w:cs="Arial"/>
          <w:sz w:val="24"/>
          <w:szCs w:val="24"/>
        </w:rPr>
        <w:t xml:space="preserve"> Non-MA Provider Numbers</w:t>
      </w:r>
    </w:p>
    <w:p w:rsidR="006124D5" w:rsidRPr="00FD7D4C" w:rsidRDefault="00FD7D4C" w:rsidP="00610AC8">
      <w:pPr>
        <w:spacing w:after="0" w:line="240" w:lineRule="auto"/>
        <w:rPr>
          <w:rStyle w:val="Hyperlink"/>
          <w:rFonts w:ascii="Arial" w:eastAsia="Times New Roman" w:hAnsi="Arial" w:cs="Arial"/>
          <w:sz w:val="24"/>
          <w:szCs w:val="24"/>
        </w:rPr>
      </w:pPr>
      <w:r>
        <w:rPr>
          <w:rFonts w:ascii="Arial" w:eastAsia="Times New Roman" w:hAnsi="Arial" w:cs="Arial"/>
          <w:sz w:val="24"/>
          <w:szCs w:val="24"/>
        </w:rPr>
        <w:fldChar w:fldCharType="end"/>
      </w:r>
      <w:r>
        <w:rPr>
          <w:rFonts w:ascii="Arial" w:eastAsia="Times New Roman" w:hAnsi="Arial" w:cs="Arial"/>
          <w:sz w:val="24"/>
          <w:szCs w:val="24"/>
        </w:rPr>
        <w:fldChar w:fldCharType="begin"/>
      </w:r>
      <w:r w:rsidR="00F55614">
        <w:rPr>
          <w:rFonts w:ascii="Arial" w:eastAsia="Times New Roman" w:hAnsi="Arial" w:cs="Arial"/>
          <w:sz w:val="24"/>
          <w:szCs w:val="24"/>
        </w:rPr>
        <w:instrText>HYPERLINK "C:\\Users\\khoy\\AppData\\Local\\Microsoft\\Windows\\Temporary Internet Files\\Content.Outlook\\HVQEKP2W\\CCC and Contract Facilities Non-MA Provider Numbers.docx"</w:instrText>
      </w:r>
      <w:r>
        <w:rPr>
          <w:rFonts w:ascii="Arial" w:eastAsia="Times New Roman" w:hAnsi="Arial" w:cs="Arial"/>
          <w:sz w:val="24"/>
          <w:szCs w:val="24"/>
        </w:rPr>
        <w:fldChar w:fldCharType="separate"/>
      </w:r>
      <w:r w:rsidR="006124D5" w:rsidRPr="00FD7D4C">
        <w:rPr>
          <w:rStyle w:val="Hyperlink"/>
          <w:rFonts w:ascii="Arial" w:eastAsia="Times New Roman" w:hAnsi="Arial" w:cs="Arial"/>
          <w:sz w:val="24"/>
          <w:szCs w:val="24"/>
        </w:rPr>
        <w:t>CCCs and Contract Facilities Non-MA Provider Numbers</w:t>
      </w:r>
    </w:p>
    <w:p w:rsidR="00D9279B" w:rsidRPr="00D06066" w:rsidRDefault="00FD7D4C">
      <w:pPr>
        <w:rPr>
          <w:rFonts w:ascii="Arial" w:hAnsi="Arial" w:cs="Arial"/>
          <w:sz w:val="24"/>
          <w:szCs w:val="24"/>
        </w:rPr>
      </w:pPr>
      <w:r>
        <w:rPr>
          <w:rFonts w:ascii="Arial" w:eastAsia="Times New Roman" w:hAnsi="Arial" w:cs="Arial"/>
          <w:sz w:val="24"/>
          <w:szCs w:val="24"/>
        </w:rPr>
        <w:fldChar w:fldCharType="end"/>
      </w:r>
      <w:hyperlink r:id="rId14" w:history="1">
        <w:r w:rsidR="003776E3" w:rsidRPr="00D005B7">
          <w:rPr>
            <w:rStyle w:val="Hyperlink"/>
            <w:rFonts w:ascii="Arial" w:hAnsi="Arial" w:cs="Arial"/>
            <w:sz w:val="24"/>
            <w:szCs w:val="24"/>
          </w:rPr>
          <w:t xml:space="preserve">County Prison </w:t>
        </w:r>
        <w:r w:rsidR="006124D5" w:rsidRPr="00D005B7">
          <w:rPr>
            <w:rStyle w:val="Hyperlink"/>
            <w:rFonts w:ascii="Arial" w:hAnsi="Arial" w:cs="Arial"/>
            <w:sz w:val="24"/>
            <w:szCs w:val="24"/>
          </w:rPr>
          <w:t xml:space="preserve">Non-MA </w:t>
        </w:r>
        <w:r w:rsidR="003776E3" w:rsidRPr="00D005B7">
          <w:rPr>
            <w:rStyle w:val="Hyperlink"/>
            <w:rFonts w:ascii="Arial" w:hAnsi="Arial" w:cs="Arial"/>
            <w:sz w:val="24"/>
            <w:szCs w:val="24"/>
          </w:rPr>
          <w:t>Provider Numbers</w:t>
        </w:r>
      </w:hyperlink>
    </w:p>
    <w:sectPr w:rsidR="00D9279B" w:rsidRPr="00D06066" w:rsidSect="00E44FAD">
      <w:headerReference w:type="first" r:id="rId15"/>
      <w:footerReference w:type="first" r:id="rId16"/>
      <w:pgSz w:w="12240" w:h="15840" w:code="1"/>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90C" w:rsidRDefault="00D6190C">
      <w:pPr>
        <w:spacing w:after="0" w:line="240" w:lineRule="auto"/>
      </w:pPr>
      <w:r>
        <w:separator/>
      </w:r>
    </w:p>
  </w:endnote>
  <w:endnote w:type="continuationSeparator" w:id="0">
    <w:p w:rsidR="00D6190C" w:rsidRDefault="00D61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elbridge St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7EC" w:rsidRPr="00A90B2B" w:rsidRDefault="00DD712C" w:rsidP="004267EC">
    <w:pPr>
      <w:pStyle w:val="Footer"/>
      <w:jc w:val="center"/>
      <w:rPr>
        <w:rFonts w:ascii="Felbridge Std" w:hAnsi="Felbridge Std"/>
        <w:sz w:val="16"/>
        <w:szCs w:val="16"/>
      </w:rPr>
    </w:pPr>
    <w:r>
      <w:rPr>
        <w:rFonts w:ascii="Felbridge Std" w:hAnsi="Felbridge Std"/>
        <w:sz w:val="16"/>
        <w:szCs w:val="16"/>
      </w:rPr>
      <w:t xml:space="preserve">Department of Human Services </w:t>
    </w:r>
    <w:r w:rsidRPr="00A90B2B">
      <w:rPr>
        <w:rFonts w:ascii="Felbridge Std" w:hAnsi="Felbridge Std"/>
        <w:sz w:val="16"/>
        <w:szCs w:val="16"/>
      </w:rPr>
      <w:t>|</w:t>
    </w:r>
    <w:r>
      <w:rPr>
        <w:rFonts w:ascii="Felbridge Std" w:hAnsi="Felbridge Std"/>
        <w:sz w:val="16"/>
        <w:szCs w:val="16"/>
      </w:rPr>
      <w:t xml:space="preserve"> Office of Income Maintenance</w:t>
    </w:r>
  </w:p>
  <w:p w:rsidR="004267EC" w:rsidRPr="00436313" w:rsidRDefault="00DD712C" w:rsidP="004267EC">
    <w:pPr>
      <w:pStyle w:val="Footer"/>
      <w:jc w:val="center"/>
      <w:rPr>
        <w:rFonts w:ascii="Felbridge Std" w:hAnsi="Felbridge Std"/>
        <w:sz w:val="16"/>
        <w:szCs w:val="16"/>
      </w:rPr>
    </w:pPr>
    <w:r>
      <w:rPr>
        <w:rFonts w:ascii="Felbridge Std" w:hAnsi="Felbridge Std"/>
        <w:sz w:val="16"/>
        <w:szCs w:val="16"/>
      </w:rPr>
      <w:t xml:space="preserve">433 Health and Welfare Building </w:t>
    </w:r>
    <w:r w:rsidRPr="00A90B2B">
      <w:rPr>
        <w:rFonts w:ascii="Felbridge Std" w:hAnsi="Felbridge Std"/>
        <w:sz w:val="16"/>
        <w:szCs w:val="16"/>
      </w:rPr>
      <w:t>| Harrisburg, PA</w:t>
    </w:r>
    <w:r>
      <w:rPr>
        <w:rFonts w:ascii="Felbridge Std" w:hAnsi="Felbridge Std"/>
        <w:sz w:val="16"/>
        <w:szCs w:val="16"/>
      </w:rPr>
      <w:t xml:space="preserve"> 17120</w:t>
    </w:r>
    <w:r w:rsidRPr="00A90B2B">
      <w:rPr>
        <w:rFonts w:ascii="Felbridge Std" w:hAnsi="Felbridge Std"/>
        <w:sz w:val="16"/>
        <w:szCs w:val="16"/>
      </w:rPr>
      <w:t xml:space="preserve"> www.</w:t>
    </w:r>
    <w:r>
      <w:rPr>
        <w:rFonts w:ascii="Felbridge Std" w:hAnsi="Felbridge Std"/>
        <w:sz w:val="16"/>
        <w:szCs w:val="16"/>
      </w:rPr>
      <w:t>d</w:t>
    </w:r>
    <w:r w:rsidR="002432CD">
      <w:rPr>
        <w:rFonts w:ascii="Felbridge Std" w:hAnsi="Felbridge Std"/>
        <w:sz w:val="16"/>
        <w:szCs w:val="16"/>
      </w:rPr>
      <w:t>hs.pa.gov</w:t>
    </w:r>
  </w:p>
  <w:p w:rsidR="004267EC" w:rsidRDefault="009F66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90C" w:rsidRDefault="00D6190C">
      <w:pPr>
        <w:spacing w:after="0" w:line="240" w:lineRule="auto"/>
      </w:pPr>
      <w:r>
        <w:separator/>
      </w:r>
    </w:p>
  </w:footnote>
  <w:footnote w:type="continuationSeparator" w:id="0">
    <w:p w:rsidR="00D6190C" w:rsidRDefault="00D619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58C" w:rsidRDefault="00DD712C">
    <w:pPr>
      <w:pStyle w:val="Header"/>
    </w:pPr>
    <w:r>
      <w:rPr>
        <w:noProof/>
      </w:rPr>
      <w:drawing>
        <wp:inline distT="0" distB="0" distL="0" distR="0" wp14:anchorId="52CF35F4" wp14:editId="7255B751">
          <wp:extent cx="3315970" cy="676910"/>
          <wp:effectExtent l="0" t="0" r="0" b="8890"/>
          <wp:docPr id="1" name="Picture 1" descr="DHS_2-color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2-color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5970" cy="6769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83509"/>
    <w:multiLevelType w:val="hybridMultilevel"/>
    <w:tmpl w:val="32B6D4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A94E04"/>
    <w:multiLevelType w:val="hybridMultilevel"/>
    <w:tmpl w:val="70469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6D3467"/>
    <w:multiLevelType w:val="hybridMultilevel"/>
    <w:tmpl w:val="32B6D4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08799A"/>
    <w:multiLevelType w:val="hybridMultilevel"/>
    <w:tmpl w:val="A65A5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AC8"/>
    <w:rsid w:val="00023DFF"/>
    <w:rsid w:val="000A4C10"/>
    <w:rsid w:val="00102745"/>
    <w:rsid w:val="00131637"/>
    <w:rsid w:val="001458A5"/>
    <w:rsid w:val="00183CAA"/>
    <w:rsid w:val="001A30A7"/>
    <w:rsid w:val="001C4BD3"/>
    <w:rsid w:val="00211B62"/>
    <w:rsid w:val="002432CD"/>
    <w:rsid w:val="00262042"/>
    <w:rsid w:val="00263BC3"/>
    <w:rsid w:val="003776E3"/>
    <w:rsid w:val="003B3439"/>
    <w:rsid w:val="003D2094"/>
    <w:rsid w:val="003F70BA"/>
    <w:rsid w:val="003F7C86"/>
    <w:rsid w:val="004053FB"/>
    <w:rsid w:val="00405F28"/>
    <w:rsid w:val="00434B9A"/>
    <w:rsid w:val="0049777E"/>
    <w:rsid w:val="00520E96"/>
    <w:rsid w:val="005230C7"/>
    <w:rsid w:val="00561A43"/>
    <w:rsid w:val="00566F4B"/>
    <w:rsid w:val="00610AC8"/>
    <w:rsid w:val="006124D5"/>
    <w:rsid w:val="006323E4"/>
    <w:rsid w:val="00640B58"/>
    <w:rsid w:val="006510DD"/>
    <w:rsid w:val="006C2D32"/>
    <w:rsid w:val="0070376E"/>
    <w:rsid w:val="0070716C"/>
    <w:rsid w:val="00723F9F"/>
    <w:rsid w:val="00730280"/>
    <w:rsid w:val="007326A5"/>
    <w:rsid w:val="007558CA"/>
    <w:rsid w:val="007604C4"/>
    <w:rsid w:val="00765D90"/>
    <w:rsid w:val="00767692"/>
    <w:rsid w:val="00770762"/>
    <w:rsid w:val="007E7642"/>
    <w:rsid w:val="007F565F"/>
    <w:rsid w:val="008019F8"/>
    <w:rsid w:val="008624DC"/>
    <w:rsid w:val="008D4AE3"/>
    <w:rsid w:val="008E7D4B"/>
    <w:rsid w:val="008F7160"/>
    <w:rsid w:val="00930762"/>
    <w:rsid w:val="009377C3"/>
    <w:rsid w:val="00953F66"/>
    <w:rsid w:val="00970F54"/>
    <w:rsid w:val="009758BE"/>
    <w:rsid w:val="00980B95"/>
    <w:rsid w:val="00987AB6"/>
    <w:rsid w:val="00991BCF"/>
    <w:rsid w:val="009C5859"/>
    <w:rsid w:val="009C7317"/>
    <w:rsid w:val="009E2EC8"/>
    <w:rsid w:val="009F66DE"/>
    <w:rsid w:val="00A21989"/>
    <w:rsid w:val="00A25286"/>
    <w:rsid w:val="00A259FC"/>
    <w:rsid w:val="00A755A7"/>
    <w:rsid w:val="00A83C1A"/>
    <w:rsid w:val="00AA117F"/>
    <w:rsid w:val="00AA7F28"/>
    <w:rsid w:val="00AE4325"/>
    <w:rsid w:val="00AE6243"/>
    <w:rsid w:val="00B64B17"/>
    <w:rsid w:val="00BC7BE4"/>
    <w:rsid w:val="00C51B3C"/>
    <w:rsid w:val="00CA053C"/>
    <w:rsid w:val="00CA76BA"/>
    <w:rsid w:val="00CB7B8D"/>
    <w:rsid w:val="00CD1F36"/>
    <w:rsid w:val="00CE0FFD"/>
    <w:rsid w:val="00D005B7"/>
    <w:rsid w:val="00D06066"/>
    <w:rsid w:val="00D10AA4"/>
    <w:rsid w:val="00D349E1"/>
    <w:rsid w:val="00D41783"/>
    <w:rsid w:val="00D55F9F"/>
    <w:rsid w:val="00D6190C"/>
    <w:rsid w:val="00D9279B"/>
    <w:rsid w:val="00DB2E25"/>
    <w:rsid w:val="00DD712C"/>
    <w:rsid w:val="00DF5BC7"/>
    <w:rsid w:val="00E27633"/>
    <w:rsid w:val="00E35118"/>
    <w:rsid w:val="00E44FAD"/>
    <w:rsid w:val="00EA0E90"/>
    <w:rsid w:val="00EC74AB"/>
    <w:rsid w:val="00EE67E1"/>
    <w:rsid w:val="00EF047D"/>
    <w:rsid w:val="00EF1A1F"/>
    <w:rsid w:val="00F338A0"/>
    <w:rsid w:val="00F55614"/>
    <w:rsid w:val="00F647CB"/>
    <w:rsid w:val="00F77F6A"/>
    <w:rsid w:val="00F85E82"/>
    <w:rsid w:val="00FA1564"/>
    <w:rsid w:val="00FA37A1"/>
    <w:rsid w:val="00FB493A"/>
    <w:rsid w:val="00FD11AB"/>
    <w:rsid w:val="00FD7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AC8"/>
  </w:style>
  <w:style w:type="paragraph" w:styleId="Footer">
    <w:name w:val="footer"/>
    <w:basedOn w:val="Normal"/>
    <w:link w:val="FooterChar"/>
    <w:uiPriority w:val="99"/>
    <w:unhideWhenUsed/>
    <w:rsid w:val="00610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AC8"/>
  </w:style>
  <w:style w:type="paragraph" w:styleId="BalloonText">
    <w:name w:val="Balloon Text"/>
    <w:basedOn w:val="Normal"/>
    <w:link w:val="BalloonTextChar"/>
    <w:uiPriority w:val="99"/>
    <w:semiHidden/>
    <w:unhideWhenUsed/>
    <w:rsid w:val="00610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AC8"/>
    <w:rPr>
      <w:rFonts w:ascii="Tahoma" w:hAnsi="Tahoma" w:cs="Tahoma"/>
      <w:sz w:val="16"/>
      <w:szCs w:val="16"/>
    </w:rPr>
  </w:style>
  <w:style w:type="paragraph" w:styleId="ListParagraph">
    <w:name w:val="List Paragraph"/>
    <w:basedOn w:val="Normal"/>
    <w:uiPriority w:val="34"/>
    <w:qFormat/>
    <w:rsid w:val="008E7D4B"/>
    <w:pPr>
      <w:ind w:left="720"/>
      <w:contextualSpacing/>
    </w:pPr>
  </w:style>
  <w:style w:type="character" w:styleId="Hyperlink">
    <w:name w:val="Hyperlink"/>
    <w:basedOn w:val="DefaultParagraphFont"/>
    <w:uiPriority w:val="99"/>
    <w:unhideWhenUsed/>
    <w:rsid w:val="00D06066"/>
    <w:rPr>
      <w:color w:val="0000FF" w:themeColor="hyperlink"/>
      <w:u w:val="single"/>
    </w:rPr>
  </w:style>
  <w:style w:type="character" w:styleId="FollowedHyperlink">
    <w:name w:val="FollowedHyperlink"/>
    <w:basedOn w:val="DefaultParagraphFont"/>
    <w:uiPriority w:val="99"/>
    <w:semiHidden/>
    <w:unhideWhenUsed/>
    <w:rsid w:val="00D060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AC8"/>
  </w:style>
  <w:style w:type="paragraph" w:styleId="Footer">
    <w:name w:val="footer"/>
    <w:basedOn w:val="Normal"/>
    <w:link w:val="FooterChar"/>
    <w:uiPriority w:val="99"/>
    <w:unhideWhenUsed/>
    <w:rsid w:val="00610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AC8"/>
  </w:style>
  <w:style w:type="paragraph" w:styleId="BalloonText">
    <w:name w:val="Balloon Text"/>
    <w:basedOn w:val="Normal"/>
    <w:link w:val="BalloonTextChar"/>
    <w:uiPriority w:val="99"/>
    <w:semiHidden/>
    <w:unhideWhenUsed/>
    <w:rsid w:val="00610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AC8"/>
    <w:rPr>
      <w:rFonts w:ascii="Tahoma" w:hAnsi="Tahoma" w:cs="Tahoma"/>
      <w:sz w:val="16"/>
      <w:szCs w:val="16"/>
    </w:rPr>
  </w:style>
  <w:style w:type="paragraph" w:styleId="ListParagraph">
    <w:name w:val="List Paragraph"/>
    <w:basedOn w:val="Normal"/>
    <w:uiPriority w:val="34"/>
    <w:qFormat/>
    <w:rsid w:val="008E7D4B"/>
    <w:pPr>
      <w:ind w:left="720"/>
      <w:contextualSpacing/>
    </w:pPr>
  </w:style>
  <w:style w:type="character" w:styleId="Hyperlink">
    <w:name w:val="Hyperlink"/>
    <w:basedOn w:val="DefaultParagraphFont"/>
    <w:uiPriority w:val="99"/>
    <w:unhideWhenUsed/>
    <w:rsid w:val="00D06066"/>
    <w:rPr>
      <w:color w:val="0000FF" w:themeColor="hyperlink"/>
      <w:u w:val="single"/>
    </w:rPr>
  </w:style>
  <w:style w:type="character" w:styleId="FollowedHyperlink">
    <w:name w:val="FollowedHyperlink"/>
    <w:basedOn w:val="DefaultParagraphFont"/>
    <w:uiPriority w:val="99"/>
    <w:semiHidden/>
    <w:unhideWhenUsed/>
    <w:rsid w:val="00D060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56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rvices.dpw.state.pa.us/oimpolicymanuals/ma/PA_73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pw.state.pa.us/cs/groups/webcontent/documents/form/s_00264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ushare.dpw.lcl/docushare/dsweb/Get/Document-3583319/PA%201671%204-05%20UF.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rvices.dpw.state.pa.us/oimpolicymanuals/ma/PA_731.pdf" TargetMode="External"/><Relationship Id="rId4" Type="http://schemas.microsoft.com/office/2007/relationships/stylesWithEffects" Target="stylesWithEffects.xml"/><Relationship Id="rId9" Type="http://schemas.openxmlformats.org/officeDocument/2006/relationships/hyperlink" Target="http://www.dpw.state.pa.us/cs/groups/webcontent/documents/form/s_002642.pdf" TargetMode="External"/><Relationship Id="rId14" Type="http://schemas.openxmlformats.org/officeDocument/2006/relationships/hyperlink" Target="file:///C:\Users\khoy\AppData\Local\Microsoft\Windows\Temporary%20Internet%20Files\Content.Outlook\HVQEKP2W\County%20Prison%20Provider%20Number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F5E43-31B9-4B87-B1A6-DE9E8F4C7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1294</Words>
  <Characters>7376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dpwuser</cp:lastModifiedBy>
  <cp:revision>2</cp:revision>
  <cp:lastPrinted>2016-12-21T15:01:00Z</cp:lastPrinted>
  <dcterms:created xsi:type="dcterms:W3CDTF">2017-01-03T16:17:00Z</dcterms:created>
  <dcterms:modified xsi:type="dcterms:W3CDTF">2017-01-03T16:17:00Z</dcterms:modified>
</cp:coreProperties>
</file>