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85D5" w14:textId="7E589B86" w:rsidR="00BF4C1C" w:rsidRDefault="005F5726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</w:p>
    <w:p w14:paraId="28535379" w14:textId="77777777" w:rsidR="00EC759C" w:rsidRDefault="00EC759C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3F9CE088" w14:textId="1FB62319" w:rsidR="005F5726" w:rsidRDefault="00BF4C1C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</w:t>
      </w:r>
      <w:r w:rsidR="00EC759C">
        <w:rPr>
          <w:rFonts w:ascii="Arial" w:eastAsia="Times New Roman" w:hAnsi="Arial" w:cs="Arial"/>
          <w:b/>
          <w:bCs/>
          <w:sz w:val="36"/>
          <w:szCs w:val="36"/>
        </w:rPr>
        <w:t xml:space="preserve"> – All</w:t>
      </w:r>
    </w:p>
    <w:p w14:paraId="296D3D44" w14:textId="77777777" w:rsidR="00EC759C" w:rsidRDefault="00EC759C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</w:p>
    <w:p w14:paraId="530DCD3B" w14:textId="5ED4229B" w:rsidR="00EC759C" w:rsidRDefault="00EC759C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PMA-19712-376</w:t>
      </w:r>
    </w:p>
    <w:p w14:paraId="0B408A66" w14:textId="77777777" w:rsidR="00EC759C" w:rsidRDefault="00EC759C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1D5FC6C1" w14:textId="77777777" w:rsidR="00EC759C" w:rsidRDefault="00EC759C" w:rsidP="005E2BC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9"/>
      </w:tblGrid>
      <w:tr w:rsidR="005F5726" w:rsidRPr="00EC759C" w14:paraId="22360BF9" w14:textId="77777777" w:rsidTr="005E2BCB">
        <w:trPr>
          <w:tblCellSpacing w:w="15" w:type="dxa"/>
        </w:trPr>
        <w:tc>
          <w:tcPr>
            <w:tcW w:w="2129" w:type="pct"/>
            <w:vAlign w:val="center"/>
            <w:hideMark/>
          </w:tcPr>
          <w:p w14:paraId="005EA0AF" w14:textId="0232A458" w:rsidR="005F5726" w:rsidRPr="00EC759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</w:t>
            </w:r>
            <w:r w:rsidR="00EC759C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1/7/2020      </w:t>
            </w:r>
          </w:p>
        </w:tc>
        <w:tc>
          <w:tcPr>
            <w:tcW w:w="2823" w:type="pct"/>
            <w:vAlign w:val="center"/>
            <w:hideMark/>
          </w:tcPr>
          <w:p w14:paraId="09A3C60C" w14:textId="082B5A44" w:rsidR="00EC759C" w:rsidRPr="00EC759C" w:rsidRDefault="00EC759C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Agency:  CAOs</w:t>
            </w:r>
          </w:p>
          <w:p w14:paraId="14CC998C" w14:textId="77777777" w:rsidR="00EC759C" w:rsidRPr="00EC759C" w:rsidRDefault="00EC759C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2AA817A" w14:textId="77777777" w:rsidR="005F5726" w:rsidRPr="00EC759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F5726" w:rsidRPr="00EC759C" w14:paraId="1F57D214" w14:textId="77777777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2374" w14:textId="77777777" w:rsidR="005F5726" w:rsidRPr="00EC759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3AE45E" w14:textId="77777777" w:rsidR="005F5726" w:rsidRPr="00EC759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726" w:rsidRPr="00EC759C" w14:paraId="739954A3" w14:textId="77777777" w:rsidTr="00C17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E7FAF6" w14:textId="41FE1473" w:rsidR="008D0B09" w:rsidRPr="00EC759C" w:rsidRDefault="005F5726" w:rsidP="0041239B">
            <w:pPr>
              <w:spacing w:after="0" w:line="240" w:lineRule="auto"/>
              <w:ind w:left="1035" w:hanging="103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Subject</w:t>
            </w:r>
            <w:r w:rsidR="005E4C83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5E2BCB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F4C1C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Enhanced Medical Assistance Renewals (EMAR) and Non-Modified Adjusted Gross Income (MAGI)-Related Medical Assistance (MA)</w:t>
            </w:r>
          </w:p>
          <w:p w14:paraId="55939DA9" w14:textId="77777777" w:rsidR="00886594" w:rsidRPr="00EC759C" w:rsidRDefault="00886594" w:rsidP="008D0B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B14449F" w14:textId="24A71C36" w:rsidR="005F5726" w:rsidRPr="00EC759C" w:rsidRDefault="005F5726" w:rsidP="0041239B">
            <w:pPr>
              <w:spacing w:after="0" w:line="240" w:lineRule="auto"/>
              <w:ind w:left="1035" w:hanging="1035"/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Question:</w:t>
            </w:r>
            <w:r w:rsidR="00EE6B41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E2BCB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F4C1C"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Ops 17-08-03 indicates that non-MAGI MA budgets will be </w:t>
            </w:r>
            <w:r w:rsidR="002F4471" w:rsidRPr="00EC759C">
              <w:rPr>
                <w:rFonts w:ascii="Arial" w:eastAsia="Times New Roman" w:hAnsi="Arial" w:cs="Arial"/>
                <w:sz w:val="24"/>
                <w:szCs w:val="24"/>
              </w:rPr>
              <w:t>included in</w:t>
            </w:r>
            <w:r w:rsidR="00BF4C1C"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the Automated Renewal (AR) process and will exception to Automated Scheduling (AS) if the renewal cannot be completed automatically. </w:t>
            </w:r>
            <w:r w:rsidR="0041239B"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4C1C" w:rsidRPr="00EC759C">
              <w:rPr>
                <w:rFonts w:ascii="Arial" w:eastAsia="Times New Roman" w:hAnsi="Arial" w:cs="Arial"/>
                <w:sz w:val="24"/>
                <w:szCs w:val="24"/>
              </w:rPr>
              <w:t>Is there any change to how these automatically-scheduled packets should be reviewed?</w:t>
            </w:r>
          </w:p>
        </w:tc>
      </w:tr>
    </w:tbl>
    <w:p w14:paraId="5C50D8FD" w14:textId="77777777" w:rsidR="005F5726" w:rsidRPr="00EC759C" w:rsidRDefault="00800E7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pict w14:anchorId="30721C40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4217"/>
      </w:tblGrid>
      <w:tr w:rsidR="005F5726" w:rsidRPr="00EC759C" w14:paraId="1BFF5546" w14:textId="77777777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14:paraId="709AEB8C" w14:textId="77777777" w:rsidR="005F5726" w:rsidRPr="00EC759C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Response By: </w:t>
            </w:r>
            <w:r w:rsidR="005D6149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E4C83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14:paraId="024B40BD" w14:textId="0940FDE3" w:rsidR="005F5726" w:rsidRPr="00EC759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Date: </w:t>
            </w:r>
            <w:r w:rsidR="00EC759C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1/7/2020</w:t>
            </w:r>
          </w:p>
        </w:tc>
      </w:tr>
    </w:tbl>
    <w:p w14:paraId="2D772444" w14:textId="77777777" w:rsidR="005F5726" w:rsidRPr="00EC759C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B71A45" w14:textId="01AEF57E" w:rsidR="005E4C83" w:rsidRPr="00EC759C" w:rsidRDefault="00BF4C1C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>Yes</w:t>
      </w:r>
      <w:r w:rsidR="005E4C83" w:rsidRPr="00EC759C">
        <w:rPr>
          <w:rFonts w:ascii="Arial" w:eastAsia="Times New Roman" w:hAnsi="Arial" w:cs="Arial"/>
          <w:sz w:val="24"/>
          <w:szCs w:val="24"/>
        </w:rPr>
        <w:t xml:space="preserve">. </w:t>
      </w:r>
      <w:r w:rsidR="0041239B" w:rsidRPr="00EC759C">
        <w:rPr>
          <w:rFonts w:ascii="Arial" w:eastAsia="Times New Roman" w:hAnsi="Arial" w:cs="Arial"/>
          <w:sz w:val="24"/>
          <w:szCs w:val="24"/>
        </w:rPr>
        <w:t xml:space="preserve"> </w:t>
      </w:r>
      <w:r w:rsidRPr="00EC759C">
        <w:rPr>
          <w:rFonts w:ascii="Arial" w:eastAsia="Times New Roman" w:hAnsi="Arial" w:cs="Arial"/>
          <w:sz w:val="24"/>
          <w:szCs w:val="24"/>
        </w:rPr>
        <w:t xml:space="preserve">Because non-MAGI MA is now reviewed systematically through the Automated Renewal process, the policy for reviewing Automatically Scheduled </w:t>
      </w:r>
      <w:r w:rsidR="00532FD4" w:rsidRPr="00EC759C">
        <w:rPr>
          <w:rFonts w:ascii="Arial" w:eastAsia="Times New Roman" w:hAnsi="Arial" w:cs="Arial"/>
          <w:sz w:val="24"/>
          <w:szCs w:val="24"/>
        </w:rPr>
        <w:t xml:space="preserve">and Manually Scheduled </w:t>
      </w:r>
      <w:r w:rsidRPr="00EC759C">
        <w:rPr>
          <w:rFonts w:ascii="Arial" w:eastAsia="Times New Roman" w:hAnsi="Arial" w:cs="Arial"/>
          <w:sz w:val="24"/>
          <w:szCs w:val="24"/>
        </w:rPr>
        <w:t>renewal packets</w:t>
      </w:r>
      <w:r w:rsidR="00532FD4" w:rsidRPr="00EC759C">
        <w:rPr>
          <w:rFonts w:ascii="Arial" w:eastAsia="Times New Roman" w:hAnsi="Arial" w:cs="Arial"/>
          <w:sz w:val="24"/>
          <w:szCs w:val="24"/>
        </w:rPr>
        <w:t xml:space="preserve"> for MA-only </w:t>
      </w:r>
      <w:r w:rsidR="004F50CD" w:rsidRPr="00EC759C">
        <w:rPr>
          <w:rFonts w:ascii="Arial" w:eastAsia="Times New Roman" w:hAnsi="Arial" w:cs="Arial"/>
          <w:sz w:val="24"/>
          <w:szCs w:val="24"/>
        </w:rPr>
        <w:t>(MAGI and non-MAGI)</w:t>
      </w:r>
      <w:r w:rsidR="00EE6928" w:rsidRPr="00EC759C">
        <w:rPr>
          <w:rFonts w:ascii="Arial" w:eastAsia="Times New Roman" w:hAnsi="Arial" w:cs="Arial"/>
          <w:sz w:val="24"/>
          <w:szCs w:val="24"/>
        </w:rPr>
        <w:t xml:space="preserve"> and combination (MA with other benefits)</w:t>
      </w:r>
      <w:r w:rsidR="004F50CD" w:rsidRPr="00EC759C">
        <w:rPr>
          <w:rFonts w:ascii="Arial" w:eastAsia="Times New Roman" w:hAnsi="Arial" w:cs="Arial"/>
          <w:sz w:val="24"/>
          <w:szCs w:val="24"/>
        </w:rPr>
        <w:t xml:space="preserve"> </w:t>
      </w:r>
      <w:r w:rsidR="00532FD4" w:rsidRPr="00EC759C">
        <w:rPr>
          <w:rFonts w:ascii="Arial" w:eastAsia="Times New Roman" w:hAnsi="Arial" w:cs="Arial"/>
          <w:sz w:val="24"/>
          <w:szCs w:val="24"/>
        </w:rPr>
        <w:t>cases</w:t>
      </w:r>
      <w:r w:rsidRPr="00EC759C">
        <w:rPr>
          <w:rFonts w:ascii="Arial" w:eastAsia="Times New Roman" w:hAnsi="Arial" w:cs="Arial"/>
          <w:sz w:val="24"/>
          <w:szCs w:val="24"/>
        </w:rPr>
        <w:t xml:space="preserve"> will change. </w:t>
      </w:r>
    </w:p>
    <w:p w14:paraId="6177B38A" w14:textId="77777777" w:rsidR="00BF4C1C" w:rsidRPr="00EC759C" w:rsidRDefault="00BF4C1C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532FD4" w:rsidRPr="00EC759C" w14:paraId="26066A06" w14:textId="77777777" w:rsidTr="00532FD4">
        <w:tc>
          <w:tcPr>
            <w:tcW w:w="1705" w:type="dxa"/>
            <w:shd w:val="clear" w:color="auto" w:fill="D9D9D9" w:themeFill="background1" w:themeFillShade="D9"/>
          </w:tcPr>
          <w:p w14:paraId="482F933E" w14:textId="77777777" w:rsidR="00532FD4" w:rsidRPr="00EC759C" w:rsidRDefault="00532FD4" w:rsidP="00BF4C1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643090C1" w14:textId="77777777" w:rsidR="00532FD4" w:rsidRPr="00EC759C" w:rsidRDefault="00532FD4" w:rsidP="00BF4C1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Old Policy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362E3725" w14:textId="77777777" w:rsidR="00532FD4" w:rsidRPr="00EC759C" w:rsidRDefault="00532FD4" w:rsidP="00BF4C1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New Policy</w:t>
            </w:r>
          </w:p>
        </w:tc>
      </w:tr>
      <w:tr w:rsidR="00532FD4" w:rsidRPr="00EC759C" w14:paraId="4CCB13B3" w14:textId="77777777" w:rsidTr="00532FD4">
        <w:tc>
          <w:tcPr>
            <w:tcW w:w="1705" w:type="dxa"/>
          </w:tcPr>
          <w:p w14:paraId="5F1E2B04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>Automatically Scheduled – MA-Only</w:t>
            </w:r>
          </w:p>
        </w:tc>
        <w:tc>
          <w:tcPr>
            <w:tcW w:w="3780" w:type="dxa"/>
          </w:tcPr>
          <w:p w14:paraId="23651331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If the Automatically Scheduled renewal packet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not returned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returned incomplete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, the CAO must complete an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to determine ongoing eligibility. </w:t>
            </w:r>
          </w:p>
          <w:p w14:paraId="779E175D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F33F74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MA can only be closed using reason code 042 (Failure to Provide Information) if verification cannot be obtained during the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review.</w:t>
            </w:r>
          </w:p>
        </w:tc>
        <w:tc>
          <w:tcPr>
            <w:tcW w:w="3865" w:type="dxa"/>
          </w:tcPr>
          <w:p w14:paraId="3CD5F193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If the Automatically Scheduled renewal packet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not returned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returned incomplete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>, the CAO must close MA using reason code 042 (Failure to Provide Information).</w:t>
            </w:r>
          </w:p>
          <w:p w14:paraId="76A16339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688535" w14:textId="455686FC" w:rsidR="00532FD4" w:rsidRPr="00EC759C" w:rsidRDefault="00796137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The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is completed by the system prior to mailing the packet.  If the packet is not returned, a second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should not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be completed by the worker.</w:t>
            </w:r>
          </w:p>
        </w:tc>
      </w:tr>
      <w:tr w:rsidR="00532FD4" w:rsidRPr="00EC759C" w14:paraId="79BBF9F0" w14:textId="77777777" w:rsidTr="00532FD4">
        <w:tc>
          <w:tcPr>
            <w:tcW w:w="1705" w:type="dxa"/>
          </w:tcPr>
          <w:p w14:paraId="25BFA4E1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>Manually Scheduled – MA-Only</w:t>
            </w:r>
          </w:p>
        </w:tc>
        <w:tc>
          <w:tcPr>
            <w:tcW w:w="3780" w:type="dxa"/>
          </w:tcPr>
          <w:p w14:paraId="4424FFF7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If the Manually Scheduled renewal packet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returned incomplete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, the CAO must 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complete an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to determine ongoing eligibility. </w:t>
            </w:r>
          </w:p>
          <w:p w14:paraId="5A7C715C" w14:textId="77777777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15ACF6" w14:textId="3455A7BF" w:rsidR="00532FD4" w:rsidRPr="00EC759C" w:rsidRDefault="00532FD4" w:rsidP="00BF4C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MA can only be closed using reason code 042 (Failure to Provide Information) if verification cannot be obtained during the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review.</w:t>
            </w:r>
          </w:p>
        </w:tc>
        <w:tc>
          <w:tcPr>
            <w:tcW w:w="3865" w:type="dxa"/>
          </w:tcPr>
          <w:p w14:paraId="219951B4" w14:textId="35781A57" w:rsidR="00532FD4" w:rsidRPr="00EC759C" w:rsidRDefault="00532FD4" w:rsidP="00532FD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If the Manually Scheduled renewal packet is </w:t>
            </w:r>
            <w:r w:rsidR="001C7424"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not returned</w:t>
            </w:r>
            <w:r w:rsidR="001C7424"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returned incomplete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, the CAO 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must close MA using reason code 042 (Failure to Provide Information).</w:t>
            </w:r>
          </w:p>
          <w:p w14:paraId="11E03571" w14:textId="77777777" w:rsidR="00532FD4" w:rsidRPr="00EC759C" w:rsidRDefault="00532FD4" w:rsidP="00532FD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16EFBBA" w14:textId="44623EDB" w:rsidR="00532FD4" w:rsidRPr="00EC759C" w:rsidRDefault="00796137" w:rsidP="00532FD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The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is completed by the worker prior to mailing the packet.  If the packet is not returned, a second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should not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be completed by the worker.</w:t>
            </w:r>
          </w:p>
        </w:tc>
      </w:tr>
      <w:tr w:rsidR="00675F1F" w:rsidRPr="00EC759C" w14:paraId="2CE3F1DB" w14:textId="77777777" w:rsidTr="00675F1F">
        <w:tc>
          <w:tcPr>
            <w:tcW w:w="1705" w:type="dxa"/>
          </w:tcPr>
          <w:p w14:paraId="2145A1AC" w14:textId="77777777" w:rsidR="00EE6928" w:rsidRPr="00EC759C" w:rsidRDefault="00675F1F" w:rsidP="00676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Combination Records</w:t>
            </w:r>
          </w:p>
          <w:p w14:paraId="0D586AD9" w14:textId="6F4E1341" w:rsidR="00675F1F" w:rsidRPr="00EC759C" w:rsidRDefault="00EE6928" w:rsidP="00676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>(MA with SNAP and/or Cash)</w:t>
            </w:r>
          </w:p>
        </w:tc>
        <w:tc>
          <w:tcPr>
            <w:tcW w:w="3780" w:type="dxa"/>
          </w:tcPr>
          <w:p w14:paraId="7F2296E2" w14:textId="45236CD1" w:rsidR="00675F1F" w:rsidRPr="00EC759C" w:rsidRDefault="00675F1F" w:rsidP="00676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>If the</w:t>
            </w:r>
            <w:r w:rsidR="006D49B7"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Combination Record renewal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packet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not returned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or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returned incomplete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and the MA budget can be renewed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, the budget should be renewed </w:t>
            </w:r>
            <w:r w:rsidR="00EE6928" w:rsidRPr="00EC759C">
              <w:rPr>
                <w:rFonts w:ascii="Arial" w:eastAsia="Times New Roman" w:hAnsi="Arial" w:cs="Arial"/>
                <w:sz w:val="24"/>
                <w:szCs w:val="24"/>
              </w:rPr>
              <w:t>after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other benefits on the record have closed.</w:t>
            </w:r>
          </w:p>
        </w:tc>
        <w:tc>
          <w:tcPr>
            <w:tcW w:w="3865" w:type="dxa"/>
          </w:tcPr>
          <w:p w14:paraId="58724B45" w14:textId="77456AC7" w:rsidR="00675F1F" w:rsidRPr="00EC759C" w:rsidRDefault="00675F1F" w:rsidP="00676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If the </w:t>
            </w:r>
            <w:r w:rsidR="006D49B7"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Combination Record renewal 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packet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not returned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or is </w:t>
            </w:r>
            <w:r w:rsidRPr="00EC759C">
              <w:rPr>
                <w:rFonts w:ascii="Arial" w:eastAsia="Times New Roman" w:hAnsi="Arial" w:cs="Arial"/>
                <w:b/>
                <w:sz w:val="24"/>
                <w:szCs w:val="24"/>
              </w:rPr>
              <w:t>returned incomplete</w:t>
            </w:r>
            <w:r w:rsidRPr="00EC759C">
              <w:rPr>
                <w:rFonts w:ascii="Arial" w:eastAsia="Times New Roman" w:hAnsi="Arial" w:cs="Arial"/>
                <w:sz w:val="24"/>
                <w:szCs w:val="24"/>
              </w:rPr>
              <w:t>, the CAO must close MA using reason code 042 (Failure to provide Information).</w:t>
            </w:r>
          </w:p>
          <w:p w14:paraId="2D141ABB" w14:textId="77777777" w:rsidR="00675F1F" w:rsidRPr="00EC759C" w:rsidRDefault="00675F1F" w:rsidP="00676D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B7BD40" w14:textId="14C32EAE" w:rsidR="00675F1F" w:rsidRPr="00EC759C" w:rsidRDefault="00675F1F" w:rsidP="00676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If the packet is returned and is signed but all verification is not provided, complete an ex </w:t>
            </w:r>
            <w:proofErr w:type="spellStart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>parte</w:t>
            </w:r>
            <w:proofErr w:type="spellEnd"/>
            <w:r w:rsidRPr="00EC759C">
              <w:rPr>
                <w:rFonts w:ascii="Arial" w:eastAsia="Times New Roman" w:hAnsi="Arial" w:cs="Arial"/>
                <w:sz w:val="24"/>
                <w:szCs w:val="24"/>
              </w:rPr>
              <w:t xml:space="preserve"> review for the MA budgets only.</w:t>
            </w:r>
          </w:p>
        </w:tc>
      </w:tr>
    </w:tbl>
    <w:p w14:paraId="3B70778E" w14:textId="77777777" w:rsidR="00BF4C1C" w:rsidRPr="00EC759C" w:rsidRDefault="00BF4C1C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A4E6D4" w14:textId="77777777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C2A86D" w14:textId="77777777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FFB940" w14:textId="58FBBCB2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 xml:space="preserve">An ex </w:t>
      </w:r>
      <w:proofErr w:type="spellStart"/>
      <w:r w:rsidRPr="00EC759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EC759C">
        <w:rPr>
          <w:rFonts w:ascii="Arial" w:eastAsia="Times New Roman" w:hAnsi="Arial" w:cs="Arial"/>
          <w:sz w:val="24"/>
          <w:szCs w:val="24"/>
        </w:rPr>
        <w:t xml:space="preserve"> review should be completed by a caseworker at renewal in only two situations:</w:t>
      </w:r>
    </w:p>
    <w:p w14:paraId="48E5655F" w14:textId="77777777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18E11D" w14:textId="54A11034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 xml:space="preserve">For a </w:t>
      </w:r>
      <w:r w:rsidRPr="00EC759C">
        <w:rPr>
          <w:rFonts w:ascii="Arial" w:eastAsia="Times New Roman" w:hAnsi="Arial" w:cs="Arial"/>
          <w:b/>
          <w:sz w:val="24"/>
          <w:szCs w:val="24"/>
        </w:rPr>
        <w:t>manually scheduled MA-only</w:t>
      </w:r>
      <w:r w:rsidRPr="00EC759C">
        <w:rPr>
          <w:rFonts w:ascii="Arial" w:eastAsia="Times New Roman" w:hAnsi="Arial" w:cs="Arial"/>
          <w:sz w:val="24"/>
          <w:szCs w:val="24"/>
        </w:rPr>
        <w:t xml:space="preserve"> records, an ex </w:t>
      </w:r>
      <w:proofErr w:type="spellStart"/>
      <w:r w:rsidRPr="00EC759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EC759C">
        <w:rPr>
          <w:rFonts w:ascii="Arial" w:eastAsia="Times New Roman" w:hAnsi="Arial" w:cs="Arial"/>
          <w:sz w:val="24"/>
          <w:szCs w:val="24"/>
        </w:rPr>
        <w:t xml:space="preserve"> review should be completed </w:t>
      </w:r>
      <w:r w:rsidRPr="00EC759C">
        <w:rPr>
          <w:rFonts w:ascii="Arial" w:eastAsia="Times New Roman" w:hAnsi="Arial" w:cs="Arial"/>
          <w:b/>
          <w:sz w:val="24"/>
          <w:szCs w:val="24"/>
        </w:rPr>
        <w:t>prior to sending the packet.</w:t>
      </w:r>
      <w:r w:rsidRPr="00EC759C">
        <w:rPr>
          <w:rFonts w:ascii="Arial" w:eastAsia="Times New Roman" w:hAnsi="Arial" w:cs="Arial"/>
          <w:sz w:val="24"/>
          <w:szCs w:val="24"/>
        </w:rPr>
        <w:t xml:space="preserve">  The worker should not mail a packet if the budget can be renewed ex </w:t>
      </w:r>
      <w:proofErr w:type="spellStart"/>
      <w:r w:rsidRPr="00EC759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EC759C">
        <w:rPr>
          <w:rFonts w:ascii="Arial" w:eastAsia="Times New Roman" w:hAnsi="Arial" w:cs="Arial"/>
          <w:sz w:val="24"/>
          <w:szCs w:val="24"/>
        </w:rPr>
        <w:t>.  If the packet is mailed and is not returned or returned incomplete, the budget must be closed.</w:t>
      </w:r>
    </w:p>
    <w:p w14:paraId="131AD4E0" w14:textId="076549CF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CD4B38" w14:textId="067F6904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 xml:space="preserve">For </w:t>
      </w:r>
      <w:r w:rsidRPr="00EC759C">
        <w:rPr>
          <w:rFonts w:ascii="Arial" w:eastAsia="Times New Roman" w:hAnsi="Arial" w:cs="Arial"/>
          <w:b/>
          <w:sz w:val="24"/>
          <w:szCs w:val="24"/>
        </w:rPr>
        <w:t>combination records</w:t>
      </w:r>
      <w:r w:rsidRPr="00EC759C">
        <w:rPr>
          <w:rFonts w:ascii="Arial" w:eastAsia="Times New Roman" w:hAnsi="Arial" w:cs="Arial"/>
          <w:sz w:val="24"/>
          <w:szCs w:val="24"/>
        </w:rPr>
        <w:t xml:space="preserve">, an ex </w:t>
      </w:r>
      <w:proofErr w:type="spellStart"/>
      <w:r w:rsidRPr="00EC759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EC759C">
        <w:rPr>
          <w:rFonts w:ascii="Arial" w:eastAsia="Times New Roman" w:hAnsi="Arial" w:cs="Arial"/>
          <w:sz w:val="24"/>
          <w:szCs w:val="24"/>
        </w:rPr>
        <w:t xml:space="preserve"> review should be completed only if a </w:t>
      </w:r>
      <w:r w:rsidRPr="00EC759C">
        <w:rPr>
          <w:rFonts w:ascii="Arial" w:eastAsia="Times New Roman" w:hAnsi="Arial" w:cs="Arial"/>
          <w:b/>
          <w:sz w:val="24"/>
          <w:szCs w:val="24"/>
        </w:rPr>
        <w:t xml:space="preserve">signed packet is returned </w:t>
      </w:r>
      <w:r w:rsidRPr="00EC759C">
        <w:rPr>
          <w:rFonts w:ascii="Arial" w:eastAsia="Times New Roman" w:hAnsi="Arial" w:cs="Arial"/>
          <w:sz w:val="24"/>
          <w:szCs w:val="24"/>
        </w:rPr>
        <w:t>but verification is incomplete.</w:t>
      </w:r>
    </w:p>
    <w:p w14:paraId="331062B5" w14:textId="77777777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D5A9A8" w14:textId="60EC6484" w:rsidR="002F4471" w:rsidRPr="00EC759C" w:rsidRDefault="00212C0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 xml:space="preserve">For </w:t>
      </w:r>
      <w:r w:rsidR="00675F1F" w:rsidRPr="00EC759C">
        <w:rPr>
          <w:rFonts w:ascii="Arial" w:eastAsia="Times New Roman" w:hAnsi="Arial" w:cs="Arial"/>
          <w:sz w:val="24"/>
          <w:szCs w:val="24"/>
        </w:rPr>
        <w:t>all renewal packets,</w:t>
      </w:r>
      <w:r w:rsidRPr="00EC759C">
        <w:rPr>
          <w:rFonts w:ascii="Arial" w:eastAsia="Times New Roman" w:hAnsi="Arial" w:cs="Arial"/>
          <w:sz w:val="24"/>
          <w:szCs w:val="24"/>
        </w:rPr>
        <w:t xml:space="preserve"> a signature </w:t>
      </w:r>
      <w:r w:rsidR="00F80EFC" w:rsidRPr="00EC759C">
        <w:rPr>
          <w:rFonts w:ascii="Arial" w:eastAsia="Times New Roman" w:hAnsi="Arial" w:cs="Arial"/>
          <w:sz w:val="24"/>
          <w:szCs w:val="24"/>
        </w:rPr>
        <w:t xml:space="preserve">on the Rights and Responsibilities page </w:t>
      </w:r>
      <w:r w:rsidRPr="00EC759C">
        <w:rPr>
          <w:rFonts w:ascii="Arial" w:eastAsia="Times New Roman" w:hAnsi="Arial" w:cs="Arial"/>
          <w:sz w:val="24"/>
          <w:szCs w:val="24"/>
        </w:rPr>
        <w:t>is required for the packet to be considered complete</w:t>
      </w:r>
      <w:r w:rsidR="00063A0C" w:rsidRPr="00EC759C">
        <w:rPr>
          <w:rFonts w:ascii="Arial" w:eastAsia="Times New Roman" w:hAnsi="Arial" w:cs="Arial"/>
          <w:sz w:val="24"/>
          <w:szCs w:val="24"/>
        </w:rPr>
        <w:t xml:space="preserve">.  If a signature is the </w:t>
      </w:r>
      <w:r w:rsidR="00063A0C" w:rsidRPr="00EC759C">
        <w:rPr>
          <w:rFonts w:ascii="Arial" w:eastAsia="Times New Roman" w:hAnsi="Arial" w:cs="Arial"/>
          <w:b/>
          <w:sz w:val="24"/>
          <w:szCs w:val="24"/>
        </w:rPr>
        <w:t>only</w:t>
      </w:r>
      <w:r w:rsidR="00063A0C" w:rsidRPr="00EC759C">
        <w:rPr>
          <w:rFonts w:ascii="Arial" w:eastAsia="Times New Roman" w:hAnsi="Arial" w:cs="Arial"/>
          <w:sz w:val="24"/>
          <w:szCs w:val="24"/>
        </w:rPr>
        <w:t xml:space="preserve"> item needed, the CAO will reach out to the client </w:t>
      </w:r>
      <w:r w:rsidR="00CF5138" w:rsidRPr="00EC759C">
        <w:rPr>
          <w:rFonts w:ascii="Arial" w:eastAsia="Times New Roman" w:hAnsi="Arial" w:cs="Arial"/>
          <w:sz w:val="24"/>
          <w:szCs w:val="24"/>
        </w:rPr>
        <w:t>for a signature.</w:t>
      </w:r>
    </w:p>
    <w:p w14:paraId="67D90048" w14:textId="0AECAC51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9B50F4" w14:textId="75415326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 xml:space="preserve">For more information on renewal and ex </w:t>
      </w:r>
      <w:proofErr w:type="spellStart"/>
      <w:r w:rsidRPr="00EC759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EC759C">
        <w:rPr>
          <w:rFonts w:ascii="Arial" w:eastAsia="Times New Roman" w:hAnsi="Arial" w:cs="Arial"/>
          <w:sz w:val="24"/>
          <w:szCs w:val="24"/>
        </w:rPr>
        <w:t xml:space="preserve"> review, please see MAEH Chapter 376: Renewal and the Ex </w:t>
      </w:r>
      <w:proofErr w:type="spellStart"/>
      <w:r w:rsidRPr="00EC759C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EC759C">
        <w:rPr>
          <w:rFonts w:ascii="Arial" w:eastAsia="Times New Roman" w:hAnsi="Arial" w:cs="Arial"/>
          <w:sz w:val="24"/>
          <w:szCs w:val="24"/>
        </w:rPr>
        <w:t xml:space="preserve"> Review Desk Guide.</w:t>
      </w:r>
    </w:p>
    <w:p w14:paraId="661FBE68" w14:textId="6AD8814F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E59243" w14:textId="1587133A" w:rsidR="00190BB1" w:rsidRPr="00EC759C" w:rsidRDefault="00190BB1" w:rsidP="00BF4C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759C">
        <w:rPr>
          <w:rFonts w:ascii="Arial" w:eastAsia="Times New Roman" w:hAnsi="Arial" w:cs="Arial"/>
          <w:sz w:val="24"/>
          <w:szCs w:val="24"/>
        </w:rPr>
        <w:t>This Policy Clarification will be obsoleted once MAEH Chapter 376.2 is updated.</w:t>
      </w:r>
    </w:p>
    <w:sectPr w:rsidR="00190BB1" w:rsidRPr="00EC75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8DD70" w14:textId="77777777" w:rsidR="00800E79" w:rsidRDefault="00800E79" w:rsidP="00E30ECE">
      <w:pPr>
        <w:spacing w:after="0" w:line="240" w:lineRule="auto"/>
      </w:pPr>
      <w:r>
        <w:separator/>
      </w:r>
    </w:p>
  </w:endnote>
  <w:endnote w:type="continuationSeparator" w:id="0">
    <w:p w14:paraId="24A37C28" w14:textId="77777777" w:rsidR="00800E79" w:rsidRDefault="00800E79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45E29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5D1585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3CE9" w14:textId="77777777" w:rsidR="00800E79" w:rsidRDefault="00800E79" w:rsidP="00E30ECE">
      <w:pPr>
        <w:spacing w:after="0" w:line="240" w:lineRule="auto"/>
      </w:pPr>
      <w:r>
        <w:separator/>
      </w:r>
    </w:p>
  </w:footnote>
  <w:footnote w:type="continuationSeparator" w:id="0">
    <w:p w14:paraId="6493C55F" w14:textId="77777777" w:rsidR="00800E79" w:rsidRDefault="00800E79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63A0C"/>
    <w:rsid w:val="000653A9"/>
    <w:rsid w:val="0009524A"/>
    <w:rsid w:val="000A5A70"/>
    <w:rsid w:val="000B1255"/>
    <w:rsid w:val="000C1584"/>
    <w:rsid w:val="000F4940"/>
    <w:rsid w:val="001155BB"/>
    <w:rsid w:val="001211B4"/>
    <w:rsid w:val="00164D04"/>
    <w:rsid w:val="00173E4D"/>
    <w:rsid w:val="00187BFA"/>
    <w:rsid w:val="00190BB1"/>
    <w:rsid w:val="001917D0"/>
    <w:rsid w:val="001C73F0"/>
    <w:rsid w:val="001C7424"/>
    <w:rsid w:val="001D3930"/>
    <w:rsid w:val="001E41B7"/>
    <w:rsid w:val="00212C01"/>
    <w:rsid w:val="0024051B"/>
    <w:rsid w:val="0025205D"/>
    <w:rsid w:val="0025247A"/>
    <w:rsid w:val="002A23BE"/>
    <w:rsid w:val="002C2B97"/>
    <w:rsid w:val="002F402C"/>
    <w:rsid w:val="002F4471"/>
    <w:rsid w:val="003050D0"/>
    <w:rsid w:val="003066C8"/>
    <w:rsid w:val="00314815"/>
    <w:rsid w:val="00335200"/>
    <w:rsid w:val="003364A2"/>
    <w:rsid w:val="00340551"/>
    <w:rsid w:val="00342041"/>
    <w:rsid w:val="00353164"/>
    <w:rsid w:val="00370C8B"/>
    <w:rsid w:val="00372B62"/>
    <w:rsid w:val="00377C07"/>
    <w:rsid w:val="003A53CB"/>
    <w:rsid w:val="003B62FA"/>
    <w:rsid w:val="003D478C"/>
    <w:rsid w:val="003F5AE2"/>
    <w:rsid w:val="003F61B6"/>
    <w:rsid w:val="00400B4F"/>
    <w:rsid w:val="0041239B"/>
    <w:rsid w:val="00415639"/>
    <w:rsid w:val="0042371E"/>
    <w:rsid w:val="00446A5D"/>
    <w:rsid w:val="004476DE"/>
    <w:rsid w:val="004518AF"/>
    <w:rsid w:val="00456ED0"/>
    <w:rsid w:val="004606E7"/>
    <w:rsid w:val="0047548C"/>
    <w:rsid w:val="0049746A"/>
    <w:rsid w:val="004A2097"/>
    <w:rsid w:val="004B0277"/>
    <w:rsid w:val="004C0831"/>
    <w:rsid w:val="004E0A00"/>
    <w:rsid w:val="004E5F29"/>
    <w:rsid w:val="004F50CD"/>
    <w:rsid w:val="00526D5B"/>
    <w:rsid w:val="00527A30"/>
    <w:rsid w:val="00532FD4"/>
    <w:rsid w:val="00555154"/>
    <w:rsid w:val="005642DE"/>
    <w:rsid w:val="0057127A"/>
    <w:rsid w:val="00571660"/>
    <w:rsid w:val="005C0BAC"/>
    <w:rsid w:val="005D6149"/>
    <w:rsid w:val="005E2BCB"/>
    <w:rsid w:val="005E4C83"/>
    <w:rsid w:val="005F5726"/>
    <w:rsid w:val="006043C4"/>
    <w:rsid w:val="00623591"/>
    <w:rsid w:val="006254D8"/>
    <w:rsid w:val="006327EF"/>
    <w:rsid w:val="00642496"/>
    <w:rsid w:val="00674303"/>
    <w:rsid w:val="00675F1F"/>
    <w:rsid w:val="00684B2A"/>
    <w:rsid w:val="006B04FF"/>
    <w:rsid w:val="006C5E75"/>
    <w:rsid w:val="006D49B7"/>
    <w:rsid w:val="007128B2"/>
    <w:rsid w:val="007168C1"/>
    <w:rsid w:val="0074525D"/>
    <w:rsid w:val="00750167"/>
    <w:rsid w:val="0076724D"/>
    <w:rsid w:val="00777DED"/>
    <w:rsid w:val="00796137"/>
    <w:rsid w:val="007B77B5"/>
    <w:rsid w:val="00800E79"/>
    <w:rsid w:val="00807BCE"/>
    <w:rsid w:val="008354F8"/>
    <w:rsid w:val="00851B46"/>
    <w:rsid w:val="0085354A"/>
    <w:rsid w:val="00863DD0"/>
    <w:rsid w:val="00866FFF"/>
    <w:rsid w:val="0088439A"/>
    <w:rsid w:val="00886594"/>
    <w:rsid w:val="008D0B09"/>
    <w:rsid w:val="008D1F9F"/>
    <w:rsid w:val="008D2866"/>
    <w:rsid w:val="008D3B24"/>
    <w:rsid w:val="008F1E1A"/>
    <w:rsid w:val="008F4ED0"/>
    <w:rsid w:val="0090789B"/>
    <w:rsid w:val="00914A6D"/>
    <w:rsid w:val="009325D1"/>
    <w:rsid w:val="009418F2"/>
    <w:rsid w:val="009472D9"/>
    <w:rsid w:val="009726E1"/>
    <w:rsid w:val="009D1DB2"/>
    <w:rsid w:val="009E05D7"/>
    <w:rsid w:val="009F28D1"/>
    <w:rsid w:val="00A62B56"/>
    <w:rsid w:val="00A6644D"/>
    <w:rsid w:val="00A958F6"/>
    <w:rsid w:val="00AA1C6D"/>
    <w:rsid w:val="00AC4978"/>
    <w:rsid w:val="00AD1FA3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BF4C1C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C3512"/>
    <w:rsid w:val="00CC6F61"/>
    <w:rsid w:val="00CE1E12"/>
    <w:rsid w:val="00CF5138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DE2569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C759C"/>
    <w:rsid w:val="00ED0964"/>
    <w:rsid w:val="00EE6928"/>
    <w:rsid w:val="00EE6B41"/>
    <w:rsid w:val="00F016B1"/>
    <w:rsid w:val="00F02F62"/>
    <w:rsid w:val="00F42F42"/>
    <w:rsid w:val="00F46B77"/>
    <w:rsid w:val="00F80EFC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139B6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BF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2" ma:contentTypeDescription="Create a new document." ma:contentTypeScope="" ma:versionID="97103736572ce45dce6e82cc5a3af561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e7048372bdac9e6f7f0484697cca3d0a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696C-337C-4047-9C5E-5598F9151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DA302-0464-4242-B2F2-94A422794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80BA2-A82F-4FC9-A0A2-C0E919412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DF10C-C7F9-4F50-9C9C-7157483E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St Ledger, Lisa</cp:lastModifiedBy>
  <cp:revision>2</cp:revision>
  <cp:lastPrinted>2019-11-04T19:55:00Z</cp:lastPrinted>
  <dcterms:created xsi:type="dcterms:W3CDTF">2020-01-07T18:18:00Z</dcterms:created>
  <dcterms:modified xsi:type="dcterms:W3CDTF">2020-01-07T18:18:00Z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