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9F7C" w14:textId="543D9C9F" w:rsidR="005D02A8" w:rsidRDefault="005D02A8" w:rsidP="0038325C">
      <w:pPr>
        <w:pStyle w:val="NoSpacing"/>
      </w:pPr>
    </w:p>
    <w:p w14:paraId="3646C5F3" w14:textId="77777777" w:rsidR="00FB0D7C" w:rsidRDefault="0038325C" w:rsidP="0038325C">
      <w:pPr>
        <w:pStyle w:val="NoSpacing"/>
        <w:rPr>
          <w:rFonts w:ascii="Arial" w:hAnsi="Arial" w:cs="Arial"/>
          <w:b/>
          <w:sz w:val="24"/>
          <w:szCs w:val="24"/>
        </w:rPr>
      </w:pPr>
      <w:r w:rsidRPr="00FB0D7C">
        <w:rPr>
          <w:rFonts w:ascii="Arial" w:hAnsi="Arial" w:cs="Arial"/>
          <w:b/>
          <w:sz w:val="24"/>
          <w:szCs w:val="24"/>
        </w:rPr>
        <w:t>DATE</w:t>
      </w:r>
      <w:r w:rsidR="005D02A8" w:rsidRPr="00FB0D7C">
        <w:rPr>
          <w:rFonts w:ascii="Arial" w:hAnsi="Arial" w:cs="Arial"/>
          <w:b/>
          <w:sz w:val="24"/>
          <w:szCs w:val="24"/>
        </w:rPr>
        <w:t>:</w:t>
      </w:r>
      <w:r w:rsidR="000D79E9" w:rsidRPr="00FB0D7C">
        <w:rPr>
          <w:rFonts w:ascii="Arial" w:hAnsi="Arial" w:cs="Arial"/>
          <w:b/>
          <w:sz w:val="24"/>
          <w:szCs w:val="24"/>
        </w:rPr>
        <w:tab/>
      </w:r>
      <w:r w:rsidR="00B273CD" w:rsidRPr="00FB0D7C">
        <w:rPr>
          <w:rFonts w:ascii="Arial" w:hAnsi="Arial" w:cs="Arial"/>
          <w:b/>
          <w:sz w:val="24"/>
          <w:szCs w:val="24"/>
        </w:rPr>
        <w:t>June 23, 2021</w:t>
      </w:r>
      <w:r w:rsidR="008C5D6B" w:rsidRPr="00FB0D7C">
        <w:rPr>
          <w:rFonts w:ascii="Arial" w:hAnsi="Arial" w:cs="Arial"/>
          <w:b/>
          <w:sz w:val="24"/>
          <w:szCs w:val="24"/>
        </w:rPr>
        <w:t xml:space="preserve"> </w:t>
      </w:r>
    </w:p>
    <w:p w14:paraId="220B48DA" w14:textId="77777777" w:rsidR="00FB0D7C" w:rsidRDefault="00FB0D7C" w:rsidP="00FB0D7C">
      <w:pPr>
        <w:pStyle w:val="NoSpacing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Revised </w:t>
      </w:r>
      <w:r w:rsidR="008C5D6B" w:rsidRPr="00FB0D7C">
        <w:rPr>
          <w:rFonts w:ascii="Arial" w:hAnsi="Arial" w:cs="Arial"/>
          <w:b/>
          <w:sz w:val="24"/>
          <w:szCs w:val="24"/>
        </w:rPr>
        <w:t>September 24, 2021</w:t>
      </w:r>
    </w:p>
    <w:p w14:paraId="14302E24" w14:textId="70826424" w:rsidR="0038325C" w:rsidRPr="00FB0D7C" w:rsidRDefault="00FB0D7C" w:rsidP="00FB0D7C">
      <w:pPr>
        <w:pStyle w:val="NoSpacing"/>
        <w:ind w:left="720" w:firstLine="720"/>
        <w:rPr>
          <w:rFonts w:ascii="Arial" w:hAnsi="Arial" w:cs="Arial"/>
          <w:b/>
          <w:sz w:val="24"/>
          <w:szCs w:val="24"/>
        </w:rPr>
      </w:pPr>
      <w:r w:rsidRPr="00FB0D7C">
        <w:rPr>
          <w:rFonts w:ascii="Arial" w:hAnsi="Arial" w:cs="Arial"/>
          <w:b/>
          <w:color w:val="FF0000"/>
          <w:sz w:val="24"/>
          <w:szCs w:val="24"/>
        </w:rPr>
        <w:t>Revised September 30, 2021</w:t>
      </w:r>
      <w:r w:rsidR="00B273CD" w:rsidRPr="00FB0D7C">
        <w:rPr>
          <w:rFonts w:ascii="Arial" w:hAnsi="Arial" w:cs="Arial"/>
          <w:b/>
          <w:sz w:val="24"/>
          <w:szCs w:val="24"/>
        </w:rPr>
        <w:t xml:space="preserve"> </w:t>
      </w:r>
    </w:p>
    <w:p w14:paraId="1766E99B" w14:textId="77777777" w:rsidR="0038325C" w:rsidRPr="00FB0D7C" w:rsidRDefault="005D02A8" w:rsidP="0038325C">
      <w:pPr>
        <w:pStyle w:val="NoSpacing"/>
        <w:rPr>
          <w:rFonts w:ascii="Arial" w:hAnsi="Arial" w:cs="Arial"/>
          <w:b/>
          <w:sz w:val="24"/>
          <w:szCs w:val="24"/>
        </w:rPr>
      </w:pPr>
      <w:r w:rsidRPr="00FB0D7C">
        <w:rPr>
          <w:rFonts w:ascii="Arial" w:hAnsi="Arial" w:cs="Arial"/>
          <w:b/>
          <w:sz w:val="24"/>
          <w:szCs w:val="24"/>
        </w:rPr>
        <w:t xml:space="preserve">  </w:t>
      </w:r>
      <w:r w:rsidRPr="00FB0D7C">
        <w:rPr>
          <w:rFonts w:ascii="Arial" w:hAnsi="Arial" w:cs="Arial"/>
          <w:b/>
          <w:sz w:val="24"/>
          <w:szCs w:val="24"/>
        </w:rPr>
        <w:tab/>
      </w:r>
    </w:p>
    <w:p w14:paraId="621CA092" w14:textId="2B09146B" w:rsidR="0038325C" w:rsidRPr="00FB0D7C" w:rsidRDefault="0038325C" w:rsidP="0038325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0D7C">
        <w:rPr>
          <w:rFonts w:ascii="Arial" w:hAnsi="Arial" w:cs="Arial"/>
          <w:b/>
          <w:sz w:val="24"/>
          <w:szCs w:val="24"/>
          <w:u w:val="single"/>
        </w:rPr>
        <w:t>OPERATIONS MEMORANDUM</w:t>
      </w:r>
      <w:r w:rsidR="000D79E9" w:rsidRPr="00FB0D7C">
        <w:rPr>
          <w:rFonts w:ascii="Arial" w:hAnsi="Arial" w:cs="Arial"/>
          <w:b/>
          <w:sz w:val="24"/>
          <w:szCs w:val="24"/>
          <w:u w:val="single"/>
        </w:rPr>
        <w:t xml:space="preserve"> #</w:t>
      </w:r>
      <w:r w:rsidR="00834D56" w:rsidRPr="00FB0D7C">
        <w:rPr>
          <w:rFonts w:ascii="Arial" w:hAnsi="Arial" w:cs="Arial"/>
          <w:b/>
          <w:sz w:val="24"/>
          <w:szCs w:val="24"/>
          <w:u w:val="single"/>
        </w:rPr>
        <w:t>21-05-02</w:t>
      </w:r>
      <w:r w:rsidR="00F95585" w:rsidRPr="00FB0D7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F48E2E4" w14:textId="77777777" w:rsidR="0038325C" w:rsidRPr="00FB0D7C" w:rsidRDefault="0038325C" w:rsidP="0038325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A354D93" w14:textId="02A4EB5A" w:rsidR="0038325C" w:rsidRDefault="0038325C" w:rsidP="0038325C">
      <w:pPr>
        <w:pStyle w:val="NoSpacing"/>
        <w:ind w:left="1440" w:hanging="1440"/>
        <w:rPr>
          <w:rFonts w:ascii="Arial" w:hAnsi="Arial" w:cs="Arial"/>
          <w:bCs/>
          <w:strike/>
          <w:sz w:val="24"/>
          <w:szCs w:val="24"/>
        </w:rPr>
      </w:pPr>
      <w:r w:rsidRPr="00FB0D7C">
        <w:rPr>
          <w:rFonts w:ascii="Arial" w:hAnsi="Arial" w:cs="Arial"/>
          <w:b/>
          <w:bCs/>
          <w:sz w:val="24"/>
          <w:szCs w:val="24"/>
        </w:rPr>
        <w:t xml:space="preserve">SUBJECT: </w:t>
      </w:r>
      <w:r w:rsidRPr="00FB0D7C">
        <w:rPr>
          <w:rFonts w:ascii="Arial" w:hAnsi="Arial" w:cs="Arial"/>
          <w:b/>
          <w:sz w:val="24"/>
          <w:szCs w:val="24"/>
        </w:rPr>
        <w:tab/>
      </w:r>
      <w:r w:rsidR="0079673C" w:rsidRPr="00FB0D7C">
        <w:rPr>
          <w:rFonts w:ascii="Arial" w:hAnsi="Arial" w:cs="Arial"/>
          <w:b/>
          <w:sz w:val="24"/>
          <w:szCs w:val="24"/>
        </w:rPr>
        <w:t>Revised</w:t>
      </w:r>
      <w:r w:rsidR="0079673C" w:rsidRPr="00FB0D7C">
        <w:rPr>
          <w:rFonts w:ascii="Arial" w:hAnsi="Arial" w:cs="Arial"/>
          <w:bCs/>
          <w:sz w:val="24"/>
          <w:szCs w:val="24"/>
        </w:rPr>
        <w:t xml:space="preserve"> </w:t>
      </w:r>
      <w:r w:rsidR="00963DC8" w:rsidRPr="00FB0D7C">
        <w:rPr>
          <w:rFonts w:ascii="Arial" w:hAnsi="Arial" w:cs="Arial"/>
          <w:bCs/>
          <w:sz w:val="24"/>
          <w:szCs w:val="24"/>
        </w:rPr>
        <w:t xml:space="preserve">Temporary </w:t>
      </w:r>
      <w:r w:rsidR="00FB4AD3" w:rsidRPr="00FB0D7C">
        <w:rPr>
          <w:rFonts w:ascii="Arial" w:hAnsi="Arial" w:cs="Arial"/>
          <w:bCs/>
          <w:sz w:val="24"/>
          <w:szCs w:val="24"/>
        </w:rPr>
        <w:t>Waiver</w:t>
      </w:r>
      <w:r w:rsidR="00963DC8" w:rsidRPr="00FB0D7C">
        <w:rPr>
          <w:rFonts w:ascii="Arial" w:hAnsi="Arial" w:cs="Arial"/>
          <w:bCs/>
          <w:sz w:val="24"/>
          <w:szCs w:val="24"/>
        </w:rPr>
        <w:t xml:space="preserve"> of</w:t>
      </w:r>
      <w:r w:rsidR="008F3CBD" w:rsidRPr="00FB0D7C">
        <w:rPr>
          <w:rFonts w:ascii="Arial" w:hAnsi="Arial" w:cs="Arial"/>
          <w:bCs/>
          <w:sz w:val="24"/>
          <w:szCs w:val="24"/>
        </w:rPr>
        <w:t xml:space="preserve"> </w:t>
      </w:r>
      <w:r w:rsidR="00941A67" w:rsidRPr="00FB0D7C">
        <w:rPr>
          <w:rFonts w:ascii="Arial" w:hAnsi="Arial" w:cs="Arial"/>
          <w:bCs/>
          <w:sz w:val="24"/>
          <w:szCs w:val="24"/>
        </w:rPr>
        <w:t xml:space="preserve">Semi-Annual Reporting (SAR) </w:t>
      </w:r>
      <w:r w:rsidR="00FB4AD3" w:rsidRPr="00FB0D7C">
        <w:rPr>
          <w:rFonts w:ascii="Arial" w:hAnsi="Arial" w:cs="Arial"/>
          <w:bCs/>
          <w:sz w:val="24"/>
          <w:szCs w:val="24"/>
        </w:rPr>
        <w:t>requirements</w:t>
      </w:r>
      <w:r w:rsidR="008F3CBD" w:rsidRPr="00FB0D7C">
        <w:rPr>
          <w:rFonts w:ascii="Arial" w:hAnsi="Arial" w:cs="Arial"/>
          <w:bCs/>
          <w:sz w:val="24"/>
          <w:szCs w:val="24"/>
        </w:rPr>
        <w:t xml:space="preserve"> for the</w:t>
      </w:r>
      <w:r w:rsidR="00963DC8" w:rsidRPr="00FB0D7C">
        <w:rPr>
          <w:rFonts w:ascii="Arial" w:hAnsi="Arial" w:cs="Arial"/>
          <w:bCs/>
          <w:sz w:val="24"/>
          <w:szCs w:val="24"/>
        </w:rPr>
        <w:t xml:space="preserve"> Supplemental Nutrition Assistance Program (SNAP)</w:t>
      </w:r>
      <w:r w:rsidR="00FB4AD3" w:rsidRPr="00FB0D7C">
        <w:rPr>
          <w:rFonts w:ascii="Arial" w:hAnsi="Arial" w:cs="Arial"/>
          <w:bCs/>
          <w:sz w:val="24"/>
          <w:szCs w:val="24"/>
        </w:rPr>
        <w:t xml:space="preserve"> </w:t>
      </w:r>
      <w:r w:rsidR="00FB4AD3" w:rsidRPr="00FB0D7C">
        <w:rPr>
          <w:rFonts w:ascii="Arial" w:hAnsi="Arial" w:cs="Arial"/>
          <w:bCs/>
          <w:strike/>
          <w:sz w:val="24"/>
          <w:szCs w:val="24"/>
        </w:rPr>
        <w:t>and Temporary Assistance for Needy Families (TANF) programs</w:t>
      </w:r>
    </w:p>
    <w:p w14:paraId="0BE58968" w14:textId="01221954" w:rsidR="00AC7B72" w:rsidRPr="008C67BD" w:rsidRDefault="00AC7B72" w:rsidP="0038325C">
      <w:pPr>
        <w:pStyle w:val="NoSpacing"/>
        <w:ind w:left="1440" w:hanging="144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8C67BD">
        <w:rPr>
          <w:rFonts w:ascii="Arial" w:hAnsi="Arial" w:cs="Arial"/>
          <w:bCs/>
          <w:color w:val="FF0000"/>
          <w:sz w:val="24"/>
          <w:szCs w:val="24"/>
        </w:rPr>
        <w:t>and Temporary Assistance for Needy Families (TANF) programs</w:t>
      </w:r>
    </w:p>
    <w:p w14:paraId="59EDC6E9" w14:textId="77777777" w:rsidR="0038325C" w:rsidRPr="008C67BD" w:rsidRDefault="0038325C" w:rsidP="0038325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11F4AF91" w14:textId="77777777" w:rsidR="0038325C" w:rsidRPr="00FB0D7C" w:rsidRDefault="0038325C" w:rsidP="0038325C">
      <w:pPr>
        <w:pStyle w:val="NoSpacing"/>
        <w:rPr>
          <w:rFonts w:ascii="Arial" w:hAnsi="Arial" w:cs="Arial"/>
          <w:sz w:val="24"/>
          <w:szCs w:val="24"/>
        </w:rPr>
      </w:pPr>
      <w:r w:rsidRPr="00FB0D7C">
        <w:rPr>
          <w:rFonts w:ascii="Arial" w:hAnsi="Arial" w:cs="Arial"/>
          <w:b/>
          <w:sz w:val="24"/>
          <w:szCs w:val="24"/>
        </w:rPr>
        <w:t xml:space="preserve">TO: </w:t>
      </w:r>
      <w:r w:rsidRPr="00FB0D7C">
        <w:rPr>
          <w:rFonts w:ascii="Arial" w:hAnsi="Arial" w:cs="Arial"/>
          <w:b/>
          <w:sz w:val="24"/>
          <w:szCs w:val="24"/>
        </w:rPr>
        <w:tab/>
      </w:r>
      <w:r w:rsidRPr="00FB0D7C">
        <w:rPr>
          <w:rFonts w:ascii="Arial" w:hAnsi="Arial" w:cs="Arial"/>
          <w:b/>
          <w:sz w:val="24"/>
          <w:szCs w:val="24"/>
        </w:rPr>
        <w:tab/>
      </w:r>
      <w:r w:rsidRPr="00FB0D7C">
        <w:rPr>
          <w:rFonts w:ascii="Arial" w:hAnsi="Arial" w:cs="Arial"/>
          <w:sz w:val="24"/>
          <w:szCs w:val="24"/>
        </w:rPr>
        <w:t>Executive Directors</w:t>
      </w:r>
    </w:p>
    <w:p w14:paraId="72FFF5C2" w14:textId="77777777" w:rsidR="0038325C" w:rsidRPr="00FB0D7C" w:rsidRDefault="0038325C" w:rsidP="0038325C">
      <w:pPr>
        <w:pStyle w:val="NoSpacing"/>
        <w:rPr>
          <w:rFonts w:ascii="Arial" w:hAnsi="Arial" w:cs="Arial"/>
          <w:sz w:val="24"/>
          <w:szCs w:val="24"/>
        </w:rPr>
      </w:pPr>
    </w:p>
    <w:p w14:paraId="60841A7F" w14:textId="1338F892" w:rsidR="0038325C" w:rsidRPr="00FB0D7C" w:rsidRDefault="0038325C" w:rsidP="0038325C">
      <w:pPr>
        <w:pStyle w:val="NoSpacing"/>
        <w:rPr>
          <w:rFonts w:ascii="Arial" w:hAnsi="Arial" w:cs="Arial"/>
          <w:sz w:val="24"/>
          <w:szCs w:val="24"/>
        </w:rPr>
      </w:pPr>
      <w:r w:rsidRPr="00FB0D7C">
        <w:rPr>
          <w:rFonts w:ascii="Arial" w:hAnsi="Arial" w:cs="Arial"/>
          <w:b/>
          <w:sz w:val="24"/>
          <w:szCs w:val="24"/>
        </w:rPr>
        <w:t xml:space="preserve">FROM: </w:t>
      </w:r>
      <w:r w:rsidRPr="00FB0D7C">
        <w:rPr>
          <w:rFonts w:ascii="Arial" w:hAnsi="Arial" w:cs="Arial"/>
          <w:b/>
          <w:sz w:val="24"/>
          <w:szCs w:val="24"/>
        </w:rPr>
        <w:tab/>
      </w:r>
      <w:r w:rsidR="005F424B" w:rsidRPr="00FB0D7C">
        <w:rPr>
          <w:rFonts w:ascii="Arial" w:hAnsi="Arial" w:cs="Arial"/>
          <w:sz w:val="24"/>
          <w:szCs w:val="24"/>
        </w:rPr>
        <w:t>Paula Copeland</w:t>
      </w:r>
    </w:p>
    <w:p w14:paraId="46F96044" w14:textId="72AEBEEB" w:rsidR="0038325C" w:rsidRPr="00FB0D7C" w:rsidRDefault="0038325C" w:rsidP="0038325C">
      <w:pPr>
        <w:pStyle w:val="NoSpacing"/>
        <w:rPr>
          <w:rFonts w:ascii="Arial" w:hAnsi="Arial" w:cs="Arial"/>
          <w:sz w:val="24"/>
          <w:szCs w:val="24"/>
        </w:rPr>
      </w:pPr>
      <w:r w:rsidRPr="00FB0D7C">
        <w:rPr>
          <w:rFonts w:ascii="Arial" w:hAnsi="Arial" w:cs="Arial"/>
          <w:sz w:val="24"/>
          <w:szCs w:val="24"/>
        </w:rPr>
        <w:tab/>
      </w:r>
      <w:r w:rsidRPr="00FB0D7C">
        <w:rPr>
          <w:rFonts w:ascii="Arial" w:hAnsi="Arial" w:cs="Arial"/>
          <w:sz w:val="24"/>
          <w:szCs w:val="24"/>
        </w:rPr>
        <w:tab/>
      </w:r>
      <w:r w:rsidR="005F424B" w:rsidRPr="00FB0D7C">
        <w:rPr>
          <w:rFonts w:ascii="Arial" w:hAnsi="Arial" w:cs="Arial"/>
          <w:sz w:val="24"/>
          <w:szCs w:val="24"/>
        </w:rPr>
        <w:t xml:space="preserve">Acting </w:t>
      </w:r>
      <w:r w:rsidR="00B41B87" w:rsidRPr="00FB0D7C">
        <w:rPr>
          <w:rFonts w:ascii="Arial" w:hAnsi="Arial" w:cs="Arial"/>
          <w:sz w:val="24"/>
          <w:szCs w:val="24"/>
        </w:rPr>
        <w:t>Director</w:t>
      </w:r>
    </w:p>
    <w:p w14:paraId="67EEDA48" w14:textId="605CDC36" w:rsidR="0038325C" w:rsidRPr="00FB0D7C" w:rsidRDefault="0038325C" w:rsidP="0038325C">
      <w:pPr>
        <w:pStyle w:val="NoSpacing"/>
        <w:rPr>
          <w:rFonts w:ascii="Arial" w:hAnsi="Arial" w:cs="Arial"/>
          <w:sz w:val="24"/>
          <w:szCs w:val="24"/>
        </w:rPr>
      </w:pPr>
      <w:r w:rsidRPr="00FB0D7C">
        <w:rPr>
          <w:rFonts w:ascii="Arial" w:hAnsi="Arial" w:cs="Arial"/>
          <w:sz w:val="24"/>
          <w:szCs w:val="24"/>
        </w:rPr>
        <w:tab/>
      </w:r>
      <w:r w:rsidRPr="00FB0D7C">
        <w:rPr>
          <w:rFonts w:ascii="Arial" w:hAnsi="Arial" w:cs="Arial"/>
          <w:sz w:val="24"/>
          <w:szCs w:val="24"/>
        </w:rPr>
        <w:tab/>
      </w:r>
      <w:r w:rsidR="00B41B87" w:rsidRPr="00FB0D7C">
        <w:rPr>
          <w:rFonts w:ascii="Arial" w:hAnsi="Arial" w:cs="Arial"/>
          <w:sz w:val="24"/>
          <w:szCs w:val="24"/>
        </w:rPr>
        <w:t xml:space="preserve">Bureau of Operations </w:t>
      </w:r>
    </w:p>
    <w:p w14:paraId="5138E43B" w14:textId="69E002AD" w:rsidR="0038325C" w:rsidRPr="00FB0D7C" w:rsidRDefault="0038325C" w:rsidP="0038325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1D3863B" w14:textId="77777777" w:rsidR="00E22367" w:rsidRPr="00FB0D7C" w:rsidRDefault="00E22367" w:rsidP="0038325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E9890BD" w14:textId="77777777" w:rsidR="0038325C" w:rsidRPr="00FB0D7C" w:rsidRDefault="0038325C" w:rsidP="00DC558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0D7C">
        <w:rPr>
          <w:rFonts w:ascii="Arial" w:hAnsi="Arial" w:cs="Arial"/>
          <w:b/>
          <w:sz w:val="24"/>
          <w:szCs w:val="24"/>
          <w:u w:val="single"/>
        </w:rPr>
        <w:t>PURPOSE</w:t>
      </w:r>
    </w:p>
    <w:p w14:paraId="0DF56C51" w14:textId="77777777" w:rsidR="0038325C" w:rsidRPr="00FB0D7C" w:rsidRDefault="0038325C" w:rsidP="00DC5588">
      <w:pPr>
        <w:pStyle w:val="NoSpacing"/>
        <w:rPr>
          <w:rFonts w:ascii="Arial" w:hAnsi="Arial" w:cs="Arial"/>
          <w:sz w:val="24"/>
          <w:szCs w:val="24"/>
        </w:rPr>
      </w:pPr>
    </w:p>
    <w:p w14:paraId="7754DD39" w14:textId="4B78EB49" w:rsidR="00B7229B" w:rsidRPr="005C7A00" w:rsidRDefault="0038325C" w:rsidP="00B7229B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bookmarkStart w:id="0" w:name="_Hlk48215076"/>
      <w:r w:rsidRPr="00FB0D7C">
        <w:rPr>
          <w:rFonts w:ascii="Arial" w:hAnsi="Arial" w:cs="Arial"/>
          <w:sz w:val="24"/>
          <w:szCs w:val="24"/>
        </w:rPr>
        <w:t xml:space="preserve">To inform the County Assistance Offices (CAOs) </w:t>
      </w:r>
      <w:bookmarkEnd w:id="0"/>
      <w:r w:rsidR="004A4379" w:rsidRPr="00FB0D7C">
        <w:rPr>
          <w:rFonts w:ascii="Arial" w:hAnsi="Arial" w:cs="Arial"/>
          <w:sz w:val="24"/>
          <w:szCs w:val="24"/>
        </w:rPr>
        <w:t xml:space="preserve">that </w:t>
      </w:r>
      <w:r w:rsidR="00963DC8" w:rsidRPr="00FB0D7C">
        <w:rPr>
          <w:rFonts w:ascii="Arial" w:hAnsi="Arial" w:cs="Arial"/>
          <w:sz w:val="24"/>
          <w:szCs w:val="24"/>
        </w:rPr>
        <w:t>SNAP</w:t>
      </w:r>
      <w:r w:rsidR="00941A67" w:rsidRPr="00FB0D7C">
        <w:rPr>
          <w:rFonts w:ascii="Arial" w:hAnsi="Arial" w:cs="Arial"/>
          <w:sz w:val="24"/>
          <w:szCs w:val="24"/>
        </w:rPr>
        <w:t xml:space="preserve"> </w:t>
      </w:r>
      <w:r w:rsidR="00FB4AD3" w:rsidRPr="00FB0D7C">
        <w:rPr>
          <w:rFonts w:ascii="Arial" w:hAnsi="Arial" w:cs="Arial"/>
          <w:strike/>
          <w:sz w:val="24"/>
          <w:szCs w:val="24"/>
        </w:rPr>
        <w:t>and TANF</w:t>
      </w:r>
      <w:r w:rsidR="00FB4AD3" w:rsidRPr="00FB0D7C">
        <w:rPr>
          <w:rFonts w:ascii="Arial" w:hAnsi="Arial" w:cs="Arial"/>
          <w:sz w:val="24"/>
          <w:szCs w:val="24"/>
        </w:rPr>
        <w:t xml:space="preserve"> </w:t>
      </w:r>
      <w:r w:rsidR="00941A67" w:rsidRPr="00FB0D7C">
        <w:rPr>
          <w:rFonts w:ascii="Arial" w:hAnsi="Arial" w:cs="Arial"/>
          <w:sz w:val="24"/>
          <w:szCs w:val="24"/>
        </w:rPr>
        <w:t>SAR</w:t>
      </w:r>
      <w:r w:rsidR="00FB4AD3" w:rsidRPr="00FB0D7C">
        <w:rPr>
          <w:rFonts w:ascii="Arial" w:hAnsi="Arial" w:cs="Arial"/>
          <w:sz w:val="24"/>
          <w:szCs w:val="24"/>
        </w:rPr>
        <w:t>s are being waived</w:t>
      </w:r>
      <w:r w:rsidR="00C81E95" w:rsidRPr="00FB0D7C">
        <w:rPr>
          <w:rFonts w:ascii="Arial" w:hAnsi="Arial" w:cs="Arial"/>
          <w:sz w:val="24"/>
          <w:szCs w:val="24"/>
        </w:rPr>
        <w:t xml:space="preserve"> for households with a SAR due in </w:t>
      </w:r>
      <w:r w:rsidR="008E2DAD" w:rsidRPr="00FB0D7C">
        <w:rPr>
          <w:rFonts w:ascii="Arial" w:hAnsi="Arial" w:cs="Arial"/>
          <w:sz w:val="24"/>
          <w:szCs w:val="24"/>
        </w:rPr>
        <w:t>July 2021</w:t>
      </w:r>
      <w:r w:rsidR="00FB4AD3" w:rsidRPr="00FB0D7C">
        <w:rPr>
          <w:rFonts w:ascii="Arial" w:hAnsi="Arial" w:cs="Arial"/>
          <w:sz w:val="24"/>
          <w:szCs w:val="24"/>
        </w:rPr>
        <w:t xml:space="preserve"> through </w:t>
      </w:r>
      <w:r w:rsidR="008C5D6B" w:rsidRPr="00FB0D7C">
        <w:rPr>
          <w:rFonts w:ascii="Arial" w:hAnsi="Arial" w:cs="Arial"/>
          <w:sz w:val="24"/>
          <w:szCs w:val="24"/>
        </w:rPr>
        <w:t xml:space="preserve">December </w:t>
      </w:r>
      <w:r w:rsidR="008E2DAD" w:rsidRPr="00FB0D7C">
        <w:rPr>
          <w:rFonts w:ascii="Arial" w:hAnsi="Arial" w:cs="Arial"/>
          <w:sz w:val="24"/>
          <w:szCs w:val="24"/>
        </w:rPr>
        <w:t>2021</w:t>
      </w:r>
      <w:r w:rsidR="00C81E95" w:rsidRPr="00FB0D7C">
        <w:rPr>
          <w:rFonts w:ascii="Arial" w:hAnsi="Arial" w:cs="Arial"/>
          <w:sz w:val="24"/>
          <w:szCs w:val="24"/>
        </w:rPr>
        <w:t xml:space="preserve">. </w:t>
      </w:r>
      <w:r w:rsidR="002D14ED" w:rsidRPr="000A0832">
        <w:rPr>
          <w:rFonts w:ascii="Arial" w:hAnsi="Arial" w:cs="Arial"/>
          <w:strike/>
          <w:sz w:val="24"/>
          <w:szCs w:val="24"/>
        </w:rPr>
        <w:t xml:space="preserve">In compliance with PA Act 2021-21, </w:t>
      </w:r>
      <w:r w:rsidR="00727A02" w:rsidRPr="000A0832">
        <w:rPr>
          <w:rFonts w:ascii="Arial" w:hAnsi="Arial" w:cs="Arial"/>
          <w:strike/>
          <w:sz w:val="24"/>
          <w:szCs w:val="24"/>
        </w:rPr>
        <w:t>effective October 1</w:t>
      </w:r>
      <w:r w:rsidR="00727A02" w:rsidRPr="000A0832">
        <w:rPr>
          <w:rFonts w:ascii="Arial" w:hAnsi="Arial" w:cs="Arial"/>
          <w:strike/>
          <w:sz w:val="24"/>
          <w:szCs w:val="24"/>
          <w:vertAlign w:val="superscript"/>
        </w:rPr>
        <w:t>st</w:t>
      </w:r>
      <w:r w:rsidR="00727A02" w:rsidRPr="000A0832">
        <w:rPr>
          <w:rFonts w:ascii="Arial" w:hAnsi="Arial" w:cs="Arial"/>
          <w:strike/>
          <w:sz w:val="24"/>
          <w:szCs w:val="24"/>
        </w:rPr>
        <w:t xml:space="preserve"> ,</w:t>
      </w:r>
      <w:r w:rsidR="00166809" w:rsidRPr="000A0832">
        <w:rPr>
          <w:rFonts w:ascii="Arial" w:hAnsi="Arial" w:cs="Arial"/>
          <w:strike/>
          <w:sz w:val="24"/>
          <w:szCs w:val="24"/>
        </w:rPr>
        <w:t>TANF SARS</w:t>
      </w:r>
      <w:r w:rsidR="00BE5A46" w:rsidRPr="000A0832">
        <w:rPr>
          <w:rFonts w:ascii="Arial" w:hAnsi="Arial" w:cs="Arial"/>
          <w:strike/>
          <w:sz w:val="24"/>
          <w:szCs w:val="24"/>
        </w:rPr>
        <w:t xml:space="preserve"> are not waived and will follow SAR policy per CAH 171. </w:t>
      </w:r>
      <w:r w:rsidR="005A4D5F" w:rsidRPr="000A0832">
        <w:rPr>
          <w:rFonts w:ascii="Arial" w:hAnsi="Arial" w:cs="Arial"/>
          <w:strike/>
          <w:sz w:val="24"/>
          <w:szCs w:val="24"/>
        </w:rPr>
        <w:t xml:space="preserve">  </w:t>
      </w:r>
      <w:r w:rsidR="00C81E95" w:rsidRPr="000A0832">
        <w:rPr>
          <w:rFonts w:ascii="Arial" w:hAnsi="Arial" w:cs="Arial"/>
          <w:sz w:val="24"/>
          <w:szCs w:val="24"/>
        </w:rPr>
        <w:t xml:space="preserve">  </w:t>
      </w:r>
      <w:r w:rsidR="00B7229B" w:rsidRPr="005C7A00">
        <w:rPr>
          <w:rFonts w:ascii="Arial" w:hAnsi="Arial" w:cs="Arial"/>
          <w:color w:val="FF0000"/>
          <w:sz w:val="24"/>
          <w:szCs w:val="24"/>
        </w:rPr>
        <w:t xml:space="preserve">TANF SARs are being waived for households with a SAR </w:t>
      </w:r>
      <w:r w:rsidR="00B7229B">
        <w:rPr>
          <w:rFonts w:ascii="Arial" w:hAnsi="Arial" w:cs="Arial"/>
          <w:color w:val="FF0000"/>
          <w:sz w:val="24"/>
          <w:szCs w:val="24"/>
        </w:rPr>
        <w:t xml:space="preserve">until further notice </w:t>
      </w:r>
      <w:r w:rsidR="00B7229B" w:rsidRPr="005C7A00">
        <w:rPr>
          <w:rFonts w:ascii="Arial" w:hAnsi="Arial" w:cs="Arial"/>
          <w:color w:val="FF0000"/>
          <w:sz w:val="24"/>
          <w:szCs w:val="24"/>
        </w:rPr>
        <w:t xml:space="preserve">in </w:t>
      </w:r>
      <w:r w:rsidR="00B7229B" w:rsidRPr="002D14ED">
        <w:rPr>
          <w:rFonts w:ascii="Arial" w:hAnsi="Arial" w:cs="Arial"/>
          <w:color w:val="FF0000"/>
          <w:sz w:val="24"/>
          <w:szCs w:val="24"/>
        </w:rPr>
        <w:t xml:space="preserve">compliance with </w:t>
      </w:r>
      <w:r w:rsidR="00B7229B" w:rsidRPr="005C7A00">
        <w:rPr>
          <w:rFonts w:ascii="Arial" w:hAnsi="Arial" w:cs="Arial"/>
          <w:color w:val="FF0000"/>
          <w:sz w:val="24"/>
          <w:szCs w:val="24"/>
        </w:rPr>
        <w:t>PA Act 73, HB1861</w:t>
      </w:r>
      <w:r w:rsidR="00B7229B">
        <w:rPr>
          <w:rFonts w:ascii="Arial" w:hAnsi="Arial" w:cs="Arial"/>
          <w:color w:val="FF0000"/>
          <w:sz w:val="24"/>
          <w:szCs w:val="24"/>
        </w:rPr>
        <w:t>.</w:t>
      </w:r>
      <w:r w:rsidR="00B7229B" w:rsidRPr="005C7A00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B49281C" w14:textId="0DB7D676" w:rsidR="0038325C" w:rsidRPr="000A0832" w:rsidRDefault="0038325C" w:rsidP="008C5D6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9F5147C" w14:textId="77777777" w:rsidR="00DC5588" w:rsidRPr="00FB0D7C" w:rsidRDefault="00DC5588" w:rsidP="00DC558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4D86BE9" w14:textId="7F7C3150" w:rsidR="00531374" w:rsidRPr="00FB0D7C" w:rsidRDefault="33CE5418" w:rsidP="0053137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B0D7C">
        <w:rPr>
          <w:rFonts w:ascii="Arial" w:hAnsi="Arial" w:cs="Arial"/>
          <w:b/>
          <w:bCs/>
          <w:sz w:val="24"/>
          <w:szCs w:val="24"/>
          <w:u w:val="single"/>
        </w:rPr>
        <w:t>BACKGROUND</w:t>
      </w:r>
      <w:r w:rsidR="00466D26" w:rsidRPr="00FB0D7C">
        <w:rPr>
          <w:rFonts w:ascii="Arial" w:hAnsi="Arial" w:cs="Arial"/>
          <w:b/>
          <w:bCs/>
          <w:sz w:val="24"/>
          <w:szCs w:val="24"/>
          <w:u w:val="single"/>
        </w:rPr>
        <w:t>/DISCUSSION</w:t>
      </w:r>
    </w:p>
    <w:p w14:paraId="04A39090" w14:textId="77777777" w:rsidR="00C44D09" w:rsidRPr="00FB0D7C" w:rsidRDefault="00C44D09" w:rsidP="0053137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5FEA3C" w14:textId="08576C90" w:rsidR="00BA1ADD" w:rsidRPr="00FB0D7C" w:rsidRDefault="00C44D09" w:rsidP="00A37DA7">
      <w:pPr>
        <w:pStyle w:val="NoSpacing"/>
        <w:rPr>
          <w:rFonts w:ascii="Arial" w:hAnsi="Arial" w:cs="Arial"/>
          <w:bCs/>
          <w:sz w:val="24"/>
          <w:szCs w:val="24"/>
        </w:rPr>
      </w:pPr>
      <w:r w:rsidRPr="00FB0D7C">
        <w:rPr>
          <w:rFonts w:ascii="Arial" w:hAnsi="Arial" w:cs="Arial"/>
          <w:bCs/>
          <w:sz w:val="24"/>
          <w:szCs w:val="24"/>
        </w:rPr>
        <w:tab/>
      </w:r>
      <w:r w:rsidR="00BA1ADD" w:rsidRPr="00FB0D7C">
        <w:rPr>
          <w:rFonts w:ascii="Arial" w:hAnsi="Arial" w:cs="Arial"/>
          <w:bCs/>
          <w:sz w:val="24"/>
          <w:szCs w:val="24"/>
        </w:rPr>
        <w:t>Usually when a SNAP</w:t>
      </w:r>
      <w:r w:rsidR="00FB4AD3" w:rsidRPr="00FB0D7C">
        <w:rPr>
          <w:rFonts w:ascii="Arial" w:hAnsi="Arial" w:cs="Arial"/>
          <w:bCs/>
          <w:sz w:val="24"/>
          <w:szCs w:val="24"/>
        </w:rPr>
        <w:t xml:space="preserve"> </w:t>
      </w:r>
      <w:r w:rsidR="00FB4AD3" w:rsidRPr="00FB0D7C">
        <w:rPr>
          <w:rFonts w:ascii="Arial" w:hAnsi="Arial" w:cs="Arial"/>
          <w:bCs/>
          <w:strike/>
          <w:sz w:val="24"/>
          <w:szCs w:val="24"/>
        </w:rPr>
        <w:t xml:space="preserve">or </w:t>
      </w:r>
      <w:r w:rsidR="00BA1ADD" w:rsidRPr="00FB0D7C">
        <w:rPr>
          <w:rFonts w:ascii="Arial" w:hAnsi="Arial" w:cs="Arial"/>
          <w:bCs/>
          <w:strike/>
          <w:sz w:val="24"/>
          <w:szCs w:val="24"/>
        </w:rPr>
        <w:t>TANF</w:t>
      </w:r>
      <w:r w:rsidR="00BA1ADD" w:rsidRPr="00FB0D7C">
        <w:rPr>
          <w:rFonts w:ascii="Arial" w:hAnsi="Arial" w:cs="Arial"/>
          <w:bCs/>
          <w:sz w:val="24"/>
          <w:szCs w:val="24"/>
        </w:rPr>
        <w:t xml:space="preserve"> </w:t>
      </w:r>
      <w:r w:rsidR="00F03456" w:rsidRPr="00F03456">
        <w:rPr>
          <w:rFonts w:ascii="Arial" w:hAnsi="Arial" w:cs="Arial"/>
          <w:bCs/>
          <w:color w:val="FF0000"/>
          <w:sz w:val="24"/>
          <w:szCs w:val="24"/>
        </w:rPr>
        <w:t>or</w:t>
      </w:r>
      <w:r w:rsidR="00F03456">
        <w:rPr>
          <w:rFonts w:ascii="Arial" w:hAnsi="Arial" w:cs="Arial"/>
          <w:bCs/>
          <w:sz w:val="24"/>
          <w:szCs w:val="24"/>
        </w:rPr>
        <w:t xml:space="preserve"> </w:t>
      </w:r>
      <w:r w:rsidR="00981F3F" w:rsidRPr="00981F3F">
        <w:rPr>
          <w:rFonts w:ascii="Arial" w:hAnsi="Arial" w:cs="Arial"/>
          <w:bCs/>
          <w:color w:val="FF0000"/>
          <w:sz w:val="24"/>
          <w:szCs w:val="24"/>
        </w:rPr>
        <w:t>TANF</w:t>
      </w:r>
      <w:r w:rsidR="00981F3F">
        <w:rPr>
          <w:rFonts w:ascii="Arial" w:hAnsi="Arial" w:cs="Arial"/>
          <w:bCs/>
          <w:sz w:val="24"/>
          <w:szCs w:val="24"/>
        </w:rPr>
        <w:t xml:space="preserve"> </w:t>
      </w:r>
      <w:r w:rsidR="00FB4AD3" w:rsidRPr="00FB0D7C">
        <w:rPr>
          <w:rFonts w:ascii="Arial" w:hAnsi="Arial" w:cs="Arial"/>
          <w:bCs/>
          <w:sz w:val="24"/>
          <w:szCs w:val="24"/>
        </w:rPr>
        <w:t>household</w:t>
      </w:r>
      <w:r w:rsidR="00BA1ADD" w:rsidRPr="00FB0D7C">
        <w:rPr>
          <w:rFonts w:ascii="Arial" w:hAnsi="Arial" w:cs="Arial"/>
          <w:bCs/>
          <w:sz w:val="24"/>
          <w:szCs w:val="24"/>
        </w:rPr>
        <w:t xml:space="preserve"> did not complete the SAR/</w:t>
      </w:r>
      <w:r w:rsidR="00B62535" w:rsidRPr="00FB0D7C">
        <w:rPr>
          <w:rFonts w:ascii="Arial" w:hAnsi="Arial" w:cs="Arial"/>
          <w:bCs/>
          <w:sz w:val="24"/>
          <w:szCs w:val="24"/>
        </w:rPr>
        <w:t>Late Incomplete Notice (</w:t>
      </w:r>
      <w:r w:rsidR="00BA1ADD" w:rsidRPr="00FB0D7C">
        <w:rPr>
          <w:rFonts w:ascii="Arial" w:hAnsi="Arial" w:cs="Arial"/>
          <w:bCs/>
          <w:sz w:val="24"/>
          <w:szCs w:val="24"/>
        </w:rPr>
        <w:t>LIN</w:t>
      </w:r>
      <w:r w:rsidR="00B62535" w:rsidRPr="00FB0D7C">
        <w:rPr>
          <w:rFonts w:ascii="Arial" w:hAnsi="Arial" w:cs="Arial"/>
          <w:bCs/>
          <w:sz w:val="24"/>
          <w:szCs w:val="24"/>
        </w:rPr>
        <w:t>)</w:t>
      </w:r>
      <w:r w:rsidR="00BA1ADD" w:rsidRPr="00FB0D7C">
        <w:rPr>
          <w:rFonts w:ascii="Arial" w:hAnsi="Arial" w:cs="Arial"/>
          <w:bCs/>
          <w:sz w:val="24"/>
          <w:szCs w:val="24"/>
        </w:rPr>
        <w:t xml:space="preserve"> process</w:t>
      </w:r>
      <w:r w:rsidR="00741A66" w:rsidRPr="00FB0D7C">
        <w:rPr>
          <w:rFonts w:ascii="Arial" w:hAnsi="Arial" w:cs="Arial"/>
          <w:bCs/>
          <w:sz w:val="24"/>
          <w:szCs w:val="24"/>
        </w:rPr>
        <w:t>,</w:t>
      </w:r>
      <w:r w:rsidR="00BA1ADD" w:rsidRPr="00FB0D7C">
        <w:rPr>
          <w:rFonts w:ascii="Arial" w:hAnsi="Arial" w:cs="Arial"/>
          <w:bCs/>
          <w:sz w:val="24"/>
          <w:szCs w:val="24"/>
        </w:rPr>
        <w:t xml:space="preserve"> the household</w:t>
      </w:r>
      <w:r w:rsidR="00B62535" w:rsidRPr="00FB0D7C">
        <w:rPr>
          <w:rFonts w:ascii="Arial" w:hAnsi="Arial" w:cs="Arial"/>
          <w:bCs/>
          <w:sz w:val="24"/>
          <w:szCs w:val="24"/>
        </w:rPr>
        <w:t>’</w:t>
      </w:r>
      <w:r w:rsidR="00BA1ADD" w:rsidRPr="00FB0D7C">
        <w:rPr>
          <w:rFonts w:ascii="Arial" w:hAnsi="Arial" w:cs="Arial"/>
          <w:bCs/>
          <w:sz w:val="24"/>
          <w:szCs w:val="24"/>
        </w:rPr>
        <w:t xml:space="preserve">s budget goes into Termination Status and a close date is system entered for the budget.  </w:t>
      </w:r>
      <w:r w:rsidR="008E2DAD" w:rsidRPr="00FB0D7C">
        <w:rPr>
          <w:rFonts w:ascii="Arial" w:hAnsi="Arial" w:cs="Arial"/>
          <w:bCs/>
          <w:sz w:val="24"/>
          <w:szCs w:val="24"/>
        </w:rPr>
        <w:t>T</w:t>
      </w:r>
      <w:r w:rsidR="00FB4AD3" w:rsidRPr="00FB0D7C">
        <w:rPr>
          <w:rFonts w:ascii="Arial" w:hAnsi="Arial" w:cs="Arial"/>
          <w:bCs/>
          <w:sz w:val="24"/>
          <w:szCs w:val="24"/>
        </w:rPr>
        <w:t xml:space="preserve">he Department of Human Services </w:t>
      </w:r>
      <w:r w:rsidR="008E2DAD" w:rsidRPr="00FB0D7C">
        <w:rPr>
          <w:rFonts w:ascii="Arial" w:hAnsi="Arial" w:cs="Arial"/>
          <w:bCs/>
          <w:sz w:val="24"/>
          <w:szCs w:val="24"/>
        </w:rPr>
        <w:t xml:space="preserve">(DHS) has been approved to waive </w:t>
      </w:r>
      <w:r w:rsidR="00B62535" w:rsidRPr="00FB0D7C">
        <w:rPr>
          <w:rFonts w:ascii="Arial" w:hAnsi="Arial" w:cs="Arial"/>
          <w:bCs/>
          <w:sz w:val="24"/>
          <w:szCs w:val="24"/>
        </w:rPr>
        <w:t xml:space="preserve">the </w:t>
      </w:r>
      <w:r w:rsidR="00941A67" w:rsidRPr="00FB0D7C">
        <w:rPr>
          <w:rFonts w:ascii="Arial" w:hAnsi="Arial" w:cs="Arial"/>
          <w:bCs/>
          <w:sz w:val="24"/>
          <w:szCs w:val="24"/>
        </w:rPr>
        <w:t xml:space="preserve">SAR </w:t>
      </w:r>
      <w:r w:rsidR="00FB4AD3" w:rsidRPr="00FB0D7C">
        <w:rPr>
          <w:rFonts w:ascii="Arial" w:hAnsi="Arial" w:cs="Arial"/>
          <w:bCs/>
          <w:sz w:val="24"/>
          <w:szCs w:val="24"/>
        </w:rPr>
        <w:t xml:space="preserve">requirement for any SARs due in </w:t>
      </w:r>
      <w:r w:rsidR="008E2DAD" w:rsidRPr="00FB0D7C">
        <w:rPr>
          <w:rFonts w:ascii="Arial" w:hAnsi="Arial" w:cs="Arial"/>
          <w:bCs/>
          <w:sz w:val="24"/>
          <w:szCs w:val="24"/>
        </w:rPr>
        <w:t>July</w:t>
      </w:r>
      <w:r w:rsidR="00FB4AD3" w:rsidRPr="00FB0D7C">
        <w:rPr>
          <w:rFonts w:ascii="Arial" w:hAnsi="Arial" w:cs="Arial"/>
          <w:bCs/>
          <w:sz w:val="24"/>
          <w:szCs w:val="24"/>
        </w:rPr>
        <w:t xml:space="preserve"> 2021 through </w:t>
      </w:r>
      <w:r w:rsidR="005A4D5F" w:rsidRPr="00FB0D7C">
        <w:rPr>
          <w:rFonts w:ascii="Arial" w:hAnsi="Arial" w:cs="Arial"/>
          <w:bCs/>
          <w:sz w:val="24"/>
          <w:szCs w:val="24"/>
        </w:rPr>
        <w:t>Decembe</w:t>
      </w:r>
      <w:r w:rsidR="008E2DAD" w:rsidRPr="00FB0D7C">
        <w:rPr>
          <w:rFonts w:ascii="Arial" w:hAnsi="Arial" w:cs="Arial"/>
          <w:bCs/>
          <w:sz w:val="24"/>
          <w:szCs w:val="24"/>
        </w:rPr>
        <w:t>r</w:t>
      </w:r>
      <w:r w:rsidR="00FB4AD3" w:rsidRPr="00FB0D7C">
        <w:rPr>
          <w:rFonts w:ascii="Arial" w:hAnsi="Arial" w:cs="Arial"/>
          <w:bCs/>
          <w:sz w:val="24"/>
          <w:szCs w:val="24"/>
        </w:rPr>
        <w:t xml:space="preserve"> 2021</w:t>
      </w:r>
      <w:r w:rsidR="00850ECE">
        <w:rPr>
          <w:rFonts w:ascii="Arial" w:hAnsi="Arial" w:cs="Arial"/>
          <w:bCs/>
          <w:sz w:val="24"/>
          <w:szCs w:val="24"/>
        </w:rPr>
        <w:t xml:space="preserve"> </w:t>
      </w:r>
      <w:r w:rsidR="00850ECE" w:rsidRPr="00850ECE">
        <w:rPr>
          <w:rFonts w:ascii="Arial" w:hAnsi="Arial" w:cs="Arial"/>
          <w:bCs/>
          <w:color w:val="FF0000"/>
          <w:sz w:val="24"/>
          <w:szCs w:val="24"/>
        </w:rPr>
        <w:t>for SNAP</w:t>
      </w:r>
      <w:r w:rsidR="006C59F1">
        <w:rPr>
          <w:rFonts w:ascii="Arial" w:hAnsi="Arial" w:cs="Arial"/>
          <w:bCs/>
          <w:color w:val="FF0000"/>
          <w:sz w:val="24"/>
          <w:szCs w:val="24"/>
        </w:rPr>
        <w:t xml:space="preserve"> households and until further notice for TANF households</w:t>
      </w:r>
      <w:r w:rsidR="006C59F1">
        <w:rPr>
          <w:rFonts w:ascii="Arial" w:hAnsi="Arial" w:cs="Arial"/>
          <w:bCs/>
          <w:sz w:val="24"/>
          <w:szCs w:val="24"/>
        </w:rPr>
        <w:t xml:space="preserve">. </w:t>
      </w:r>
      <w:r w:rsidR="00FB4AD3" w:rsidRPr="00FB0D7C">
        <w:rPr>
          <w:rFonts w:ascii="Arial" w:hAnsi="Arial" w:cs="Arial"/>
          <w:bCs/>
          <w:sz w:val="24"/>
          <w:szCs w:val="24"/>
        </w:rPr>
        <w:t xml:space="preserve"> A data fix will be completed for any households with a SAR due in </w:t>
      </w:r>
      <w:r w:rsidR="008E2DAD" w:rsidRPr="00FB0D7C">
        <w:rPr>
          <w:rFonts w:ascii="Arial" w:hAnsi="Arial" w:cs="Arial"/>
          <w:sz w:val="24"/>
          <w:szCs w:val="24"/>
        </w:rPr>
        <w:t>July</w:t>
      </w:r>
      <w:r w:rsidR="00FB4AD3" w:rsidRPr="00FB0D7C">
        <w:rPr>
          <w:rFonts w:ascii="Arial" w:hAnsi="Arial" w:cs="Arial"/>
          <w:bCs/>
          <w:sz w:val="24"/>
          <w:szCs w:val="24"/>
        </w:rPr>
        <w:t xml:space="preserve"> 2021 through </w:t>
      </w:r>
      <w:r w:rsidR="005A4D5F" w:rsidRPr="00FB0D7C">
        <w:rPr>
          <w:rFonts w:ascii="Arial" w:hAnsi="Arial" w:cs="Arial"/>
          <w:sz w:val="24"/>
          <w:szCs w:val="24"/>
        </w:rPr>
        <w:t xml:space="preserve">December </w:t>
      </w:r>
      <w:r w:rsidR="00FB4AD3" w:rsidRPr="00FB0D7C">
        <w:rPr>
          <w:rFonts w:ascii="Arial" w:hAnsi="Arial" w:cs="Arial"/>
          <w:bCs/>
          <w:sz w:val="24"/>
          <w:szCs w:val="24"/>
        </w:rPr>
        <w:t>2021</w:t>
      </w:r>
      <w:r w:rsidR="00465FC7">
        <w:rPr>
          <w:rFonts w:ascii="Arial" w:hAnsi="Arial" w:cs="Arial"/>
          <w:bCs/>
          <w:sz w:val="24"/>
          <w:szCs w:val="24"/>
        </w:rPr>
        <w:t xml:space="preserve"> </w:t>
      </w:r>
      <w:r w:rsidR="00465FC7" w:rsidRPr="00465FC7">
        <w:rPr>
          <w:rFonts w:ascii="Arial" w:hAnsi="Arial" w:cs="Arial"/>
          <w:bCs/>
          <w:color w:val="FF0000"/>
          <w:sz w:val="24"/>
          <w:szCs w:val="24"/>
        </w:rPr>
        <w:t xml:space="preserve">for SNAP households and TANF households with a SAR due in July 2021 </w:t>
      </w:r>
      <w:r w:rsidR="00F03456">
        <w:rPr>
          <w:rFonts w:ascii="Arial" w:hAnsi="Arial" w:cs="Arial"/>
          <w:bCs/>
          <w:color w:val="FF0000"/>
          <w:sz w:val="24"/>
          <w:szCs w:val="24"/>
        </w:rPr>
        <w:t xml:space="preserve">and </w:t>
      </w:r>
      <w:r w:rsidR="00465FC7" w:rsidRPr="00465FC7">
        <w:rPr>
          <w:rFonts w:ascii="Arial" w:hAnsi="Arial" w:cs="Arial"/>
          <w:bCs/>
          <w:color w:val="FF0000"/>
          <w:sz w:val="24"/>
          <w:szCs w:val="24"/>
        </w:rPr>
        <w:t>until further notice</w:t>
      </w:r>
      <w:r w:rsidR="003606D3" w:rsidRPr="00465FC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FB4AD3" w:rsidRPr="00465FC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FB4AD3" w:rsidRPr="00FB0D7C">
        <w:rPr>
          <w:rFonts w:ascii="Arial" w:hAnsi="Arial" w:cs="Arial"/>
          <w:bCs/>
          <w:sz w:val="24"/>
          <w:szCs w:val="24"/>
        </w:rPr>
        <w:t xml:space="preserve">to adjust the SAR </w:t>
      </w:r>
      <w:r w:rsidR="00941A67" w:rsidRPr="00FB0D7C">
        <w:rPr>
          <w:rFonts w:ascii="Arial" w:hAnsi="Arial" w:cs="Arial"/>
          <w:bCs/>
          <w:sz w:val="24"/>
          <w:szCs w:val="24"/>
        </w:rPr>
        <w:t xml:space="preserve">due date to match the household’s next renewal </w:t>
      </w:r>
      <w:r w:rsidR="00B62535" w:rsidRPr="00FB0D7C">
        <w:rPr>
          <w:rFonts w:ascii="Arial" w:hAnsi="Arial" w:cs="Arial"/>
          <w:bCs/>
          <w:sz w:val="24"/>
          <w:szCs w:val="24"/>
        </w:rPr>
        <w:t xml:space="preserve">to allow </w:t>
      </w:r>
      <w:r w:rsidR="00941A67" w:rsidRPr="00FB0D7C">
        <w:rPr>
          <w:rFonts w:ascii="Arial" w:hAnsi="Arial" w:cs="Arial"/>
          <w:bCs/>
          <w:sz w:val="24"/>
          <w:szCs w:val="24"/>
        </w:rPr>
        <w:t>the household to continue to receive benefits</w:t>
      </w:r>
      <w:r w:rsidR="008E2DAD" w:rsidRPr="00FB0D7C">
        <w:rPr>
          <w:rFonts w:ascii="Arial" w:hAnsi="Arial" w:cs="Arial"/>
          <w:bCs/>
          <w:sz w:val="24"/>
          <w:szCs w:val="24"/>
        </w:rPr>
        <w:t>.</w:t>
      </w:r>
    </w:p>
    <w:p w14:paraId="64E4B3C8" w14:textId="52694B7B" w:rsidR="001961AF" w:rsidRPr="00FB0D7C" w:rsidRDefault="001C2CCC" w:rsidP="00EC1894">
      <w:pPr>
        <w:pStyle w:val="NormalWeb"/>
        <w:ind w:firstLine="720"/>
        <w:rPr>
          <w:rFonts w:ascii="Arial" w:hAnsi="Arial" w:cs="Arial"/>
          <w:bCs/>
          <w:sz w:val="24"/>
          <w:szCs w:val="24"/>
        </w:rPr>
      </w:pPr>
      <w:r w:rsidRPr="00FB0D7C">
        <w:rPr>
          <w:rFonts w:ascii="Arial" w:hAnsi="Arial" w:cs="Arial"/>
          <w:bCs/>
          <w:sz w:val="24"/>
          <w:szCs w:val="24"/>
        </w:rPr>
        <w:t>The CAO should continue to track and process the SAR/LIN</w:t>
      </w:r>
      <w:r w:rsidR="00252BB9" w:rsidRPr="00FB0D7C">
        <w:rPr>
          <w:rFonts w:ascii="Arial" w:hAnsi="Arial" w:cs="Arial"/>
          <w:bCs/>
          <w:sz w:val="24"/>
          <w:szCs w:val="24"/>
        </w:rPr>
        <w:t xml:space="preserve"> if </w:t>
      </w:r>
      <w:r w:rsidRPr="00FB0D7C">
        <w:rPr>
          <w:rFonts w:ascii="Arial" w:hAnsi="Arial" w:cs="Arial"/>
          <w:bCs/>
          <w:sz w:val="24"/>
          <w:szCs w:val="24"/>
        </w:rPr>
        <w:t xml:space="preserve">they are received.  </w:t>
      </w:r>
    </w:p>
    <w:p w14:paraId="49E877F7" w14:textId="6C1C506B" w:rsidR="00D832C4" w:rsidRPr="00FB0D7C" w:rsidRDefault="00D832C4" w:rsidP="00D832C4">
      <w:pPr>
        <w:pStyle w:val="NormalWeb"/>
        <w:ind w:firstLine="720"/>
        <w:rPr>
          <w:rFonts w:ascii="Arial" w:hAnsi="Arial" w:cs="Arial"/>
          <w:sz w:val="24"/>
          <w:szCs w:val="24"/>
        </w:rPr>
      </w:pPr>
      <w:r w:rsidRPr="00FB0D7C">
        <w:rPr>
          <w:rFonts w:ascii="Arial" w:hAnsi="Arial" w:cs="Arial"/>
          <w:sz w:val="24"/>
          <w:szCs w:val="24"/>
        </w:rPr>
        <w:t xml:space="preserve">For </w:t>
      </w:r>
      <w:r w:rsidR="001961AF" w:rsidRPr="00FB0D7C">
        <w:rPr>
          <w:rFonts w:ascii="Arial" w:hAnsi="Arial" w:cs="Arial"/>
          <w:sz w:val="24"/>
          <w:szCs w:val="24"/>
        </w:rPr>
        <w:t>any</w:t>
      </w:r>
      <w:r w:rsidRPr="00FB0D7C">
        <w:rPr>
          <w:rFonts w:ascii="Arial" w:hAnsi="Arial" w:cs="Arial"/>
          <w:sz w:val="24"/>
          <w:szCs w:val="24"/>
        </w:rPr>
        <w:t xml:space="preserve"> cases </w:t>
      </w:r>
      <w:r w:rsidR="001961AF" w:rsidRPr="00FB0D7C">
        <w:rPr>
          <w:rFonts w:ascii="Arial" w:hAnsi="Arial" w:cs="Arial"/>
          <w:sz w:val="24"/>
          <w:szCs w:val="24"/>
        </w:rPr>
        <w:t>with a</w:t>
      </w:r>
      <w:r w:rsidR="00776543" w:rsidRPr="00FB0D7C">
        <w:rPr>
          <w:rFonts w:ascii="Arial" w:hAnsi="Arial" w:cs="Arial"/>
          <w:sz w:val="24"/>
          <w:szCs w:val="24"/>
        </w:rPr>
        <w:t xml:space="preserve"> SAR </w:t>
      </w:r>
      <w:r w:rsidR="001961AF" w:rsidRPr="00FB0D7C">
        <w:rPr>
          <w:rFonts w:ascii="Arial" w:hAnsi="Arial" w:cs="Arial"/>
          <w:sz w:val="24"/>
          <w:szCs w:val="24"/>
        </w:rPr>
        <w:t>that</w:t>
      </w:r>
      <w:r w:rsidR="00776543" w:rsidRPr="00FB0D7C">
        <w:rPr>
          <w:rFonts w:ascii="Arial" w:hAnsi="Arial" w:cs="Arial"/>
          <w:sz w:val="24"/>
          <w:szCs w:val="24"/>
        </w:rPr>
        <w:t xml:space="preserve"> has been </w:t>
      </w:r>
      <w:r w:rsidR="001961AF" w:rsidRPr="00FB0D7C">
        <w:rPr>
          <w:rFonts w:ascii="Arial" w:hAnsi="Arial" w:cs="Arial"/>
          <w:sz w:val="24"/>
          <w:szCs w:val="24"/>
        </w:rPr>
        <w:t>waived under this OPS Memo,</w:t>
      </w:r>
      <w:r w:rsidR="00776543" w:rsidRPr="00FB0D7C">
        <w:rPr>
          <w:rFonts w:ascii="Arial" w:hAnsi="Arial" w:cs="Arial"/>
          <w:sz w:val="24"/>
          <w:szCs w:val="24"/>
        </w:rPr>
        <w:t xml:space="preserve"> an auto-narrative </w:t>
      </w:r>
      <w:r w:rsidRPr="00FB0D7C">
        <w:rPr>
          <w:rFonts w:ascii="Arial" w:hAnsi="Arial" w:cs="Arial"/>
          <w:sz w:val="24"/>
          <w:szCs w:val="24"/>
        </w:rPr>
        <w:t>will be entered:</w:t>
      </w:r>
      <w:r w:rsidR="00FA4BDD" w:rsidRPr="00FB0D7C">
        <w:rPr>
          <w:rFonts w:ascii="Arial" w:hAnsi="Arial" w:cs="Arial"/>
          <w:sz w:val="24"/>
          <w:szCs w:val="24"/>
        </w:rPr>
        <w:t xml:space="preserve"> </w:t>
      </w:r>
      <w:r w:rsidRPr="00FB0D7C">
        <w:rPr>
          <w:rFonts w:ascii="Arial" w:hAnsi="Arial" w:cs="Arial"/>
          <w:sz w:val="24"/>
          <w:szCs w:val="24"/>
        </w:rPr>
        <w:t xml:space="preserve"> S</w:t>
      </w:r>
      <w:r w:rsidR="00FB4AD3" w:rsidRPr="00FB0D7C">
        <w:rPr>
          <w:rFonts w:ascii="Arial" w:hAnsi="Arial" w:cs="Arial"/>
          <w:sz w:val="24"/>
          <w:szCs w:val="24"/>
        </w:rPr>
        <w:t xml:space="preserve">AR has been waived </w:t>
      </w:r>
      <w:r w:rsidR="001961AF" w:rsidRPr="00FB0D7C">
        <w:rPr>
          <w:rFonts w:ascii="Arial" w:hAnsi="Arial" w:cs="Arial"/>
          <w:sz w:val="24"/>
          <w:szCs w:val="24"/>
        </w:rPr>
        <w:t xml:space="preserve">as detailed in OPS </w:t>
      </w:r>
      <w:r w:rsidR="00870FE9" w:rsidRPr="00FB0D7C">
        <w:rPr>
          <w:rFonts w:ascii="Arial" w:hAnsi="Arial" w:cs="Arial"/>
          <w:sz w:val="24"/>
          <w:szCs w:val="24"/>
        </w:rPr>
        <w:t>21-05-02</w:t>
      </w:r>
      <w:r w:rsidR="001961AF" w:rsidRPr="00FB0D7C">
        <w:rPr>
          <w:rFonts w:ascii="Arial" w:hAnsi="Arial" w:cs="Arial"/>
          <w:sz w:val="24"/>
          <w:szCs w:val="24"/>
        </w:rPr>
        <w:t>.”</w:t>
      </w:r>
      <w:r w:rsidRPr="00FB0D7C">
        <w:rPr>
          <w:rFonts w:ascii="Arial" w:hAnsi="Arial" w:cs="Arial"/>
          <w:sz w:val="24"/>
          <w:szCs w:val="24"/>
        </w:rPr>
        <w:t xml:space="preserve"> </w:t>
      </w:r>
      <w:r w:rsidR="00C74B53" w:rsidRPr="00FB0D7C">
        <w:rPr>
          <w:rFonts w:ascii="Arial" w:hAnsi="Arial" w:cs="Arial"/>
          <w:sz w:val="24"/>
          <w:szCs w:val="24"/>
        </w:rPr>
        <w:t xml:space="preserve">  </w:t>
      </w:r>
    </w:p>
    <w:p w14:paraId="2E2BCCC5" w14:textId="3C414A4F" w:rsidR="00531374" w:rsidRPr="00FB0D7C" w:rsidRDefault="00531374" w:rsidP="0053137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0D7C">
        <w:rPr>
          <w:rFonts w:ascii="Arial" w:hAnsi="Arial" w:cs="Arial"/>
          <w:b/>
          <w:sz w:val="24"/>
          <w:szCs w:val="24"/>
          <w:u w:val="single"/>
        </w:rPr>
        <w:lastRenderedPageBreak/>
        <w:t>NEXT STEPS</w:t>
      </w:r>
    </w:p>
    <w:p w14:paraId="615B630D" w14:textId="77777777" w:rsidR="00531374" w:rsidRPr="00FB0D7C" w:rsidRDefault="00531374" w:rsidP="00531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881F5B" w14:textId="7340C57D" w:rsidR="007C5B78" w:rsidRPr="00FB0D7C" w:rsidRDefault="00D832C4" w:rsidP="007C5B7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0D7C">
        <w:rPr>
          <w:rFonts w:ascii="Arial" w:hAnsi="Arial" w:cs="Arial"/>
          <w:sz w:val="24"/>
          <w:szCs w:val="24"/>
        </w:rPr>
        <w:t>Share and r</w:t>
      </w:r>
      <w:r w:rsidR="00531374" w:rsidRPr="00FB0D7C">
        <w:rPr>
          <w:rFonts w:ascii="Arial" w:hAnsi="Arial" w:cs="Arial"/>
          <w:sz w:val="24"/>
          <w:szCs w:val="24"/>
        </w:rPr>
        <w:t>eview this Operations Memorandum with appropriate staff.</w:t>
      </w:r>
    </w:p>
    <w:p w14:paraId="3297AF29" w14:textId="77777777" w:rsidR="007C5B78" w:rsidRPr="00FB0D7C" w:rsidRDefault="007C5B78" w:rsidP="007C5B78">
      <w:pPr>
        <w:pStyle w:val="NoSpacing"/>
        <w:rPr>
          <w:rFonts w:ascii="Arial" w:hAnsi="Arial" w:cs="Arial"/>
          <w:sz w:val="24"/>
          <w:szCs w:val="24"/>
        </w:rPr>
      </w:pPr>
    </w:p>
    <w:p w14:paraId="391965AE" w14:textId="71960758" w:rsidR="007C5B78" w:rsidRPr="00FB0D7C" w:rsidRDefault="007C5B78" w:rsidP="007C5B78">
      <w:pPr>
        <w:pStyle w:val="ListParagraph"/>
        <w:numPr>
          <w:ilvl w:val="0"/>
          <w:numId w:val="2"/>
        </w:numPr>
        <w:rPr>
          <w:rFonts w:ascii="Arial" w:eastAsiaTheme="minorHAnsi" w:hAnsi="Arial" w:cs="Arial"/>
        </w:rPr>
      </w:pPr>
      <w:r w:rsidRPr="00FB0D7C">
        <w:rPr>
          <w:rFonts w:ascii="Arial" w:eastAsiaTheme="minorHAnsi" w:hAnsi="Arial" w:cs="Arial"/>
        </w:rPr>
        <w:t>Direct questions regarding this Operations Memorandum to your Area Manager.</w:t>
      </w:r>
    </w:p>
    <w:p w14:paraId="008DE5AB" w14:textId="77777777" w:rsidR="00D832C4" w:rsidRPr="00FB0D7C" w:rsidRDefault="00D832C4" w:rsidP="00D832C4">
      <w:pPr>
        <w:pStyle w:val="ListParagraph"/>
        <w:rPr>
          <w:rFonts w:ascii="Arial" w:eastAsiaTheme="minorHAnsi" w:hAnsi="Arial" w:cs="Arial"/>
        </w:rPr>
      </w:pPr>
    </w:p>
    <w:p w14:paraId="4D8C65C0" w14:textId="77777777" w:rsidR="00DB57A4" w:rsidRPr="00E22367" w:rsidRDefault="00D832C4" w:rsidP="00DB57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0D7C">
        <w:rPr>
          <w:rFonts w:ascii="Arial" w:eastAsia="Calibri" w:hAnsi="Arial" w:cs="Arial"/>
        </w:rPr>
        <w:t xml:space="preserve">This Operations Memorandum is in effect </w:t>
      </w:r>
      <w:r w:rsidR="008E2DAD" w:rsidRPr="00FB0D7C">
        <w:rPr>
          <w:rFonts w:ascii="Arial" w:eastAsia="Calibri" w:hAnsi="Arial" w:cs="Arial"/>
        </w:rPr>
        <w:t xml:space="preserve">through </w:t>
      </w:r>
      <w:r w:rsidR="005A4D5F" w:rsidRPr="00FB0D7C">
        <w:rPr>
          <w:rFonts w:ascii="Arial" w:eastAsia="Calibri" w:hAnsi="Arial" w:cs="Arial"/>
        </w:rPr>
        <w:t>December 31</w:t>
      </w:r>
      <w:r w:rsidR="008C5D6B" w:rsidRPr="00FB0D7C">
        <w:rPr>
          <w:rFonts w:ascii="Arial" w:eastAsia="Calibri" w:hAnsi="Arial" w:cs="Arial"/>
        </w:rPr>
        <w:t>, 2021</w:t>
      </w:r>
      <w:r w:rsidR="00DB57A4">
        <w:rPr>
          <w:rFonts w:ascii="Arial" w:eastAsia="Calibri" w:hAnsi="Arial" w:cs="Arial"/>
        </w:rPr>
        <w:t xml:space="preserve"> </w:t>
      </w:r>
      <w:r w:rsidR="00DB57A4">
        <w:rPr>
          <w:rFonts w:ascii="Arial" w:eastAsia="Calibri" w:hAnsi="Arial" w:cs="Arial"/>
          <w:color w:val="FF0000"/>
        </w:rPr>
        <w:t>for SNAP and until further notice  for TANF</w:t>
      </w:r>
      <w:r w:rsidR="00DB57A4" w:rsidRPr="00E22367">
        <w:rPr>
          <w:rFonts w:ascii="Arial" w:eastAsia="Calibri" w:hAnsi="Arial" w:cs="Arial"/>
          <w:color w:val="000000"/>
        </w:rPr>
        <w:t>.</w:t>
      </w:r>
    </w:p>
    <w:p w14:paraId="22FA41E8" w14:textId="01077E87" w:rsidR="009E54E1" w:rsidRPr="00DB57A4" w:rsidRDefault="009E54E1" w:rsidP="00DB57A4">
      <w:pPr>
        <w:ind w:left="720"/>
        <w:rPr>
          <w:rFonts w:ascii="Arial" w:hAnsi="Arial" w:cs="Arial"/>
        </w:rPr>
      </w:pPr>
    </w:p>
    <w:sectPr w:rsidR="009E54E1" w:rsidRPr="00DB57A4" w:rsidSect="0038325C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45ABF" w14:textId="77777777" w:rsidR="00B30F66" w:rsidRDefault="00B30F66" w:rsidP="0038325C">
      <w:pPr>
        <w:spacing w:after="0" w:line="240" w:lineRule="auto"/>
      </w:pPr>
      <w:r>
        <w:separator/>
      </w:r>
    </w:p>
  </w:endnote>
  <w:endnote w:type="continuationSeparator" w:id="0">
    <w:p w14:paraId="6EE3C992" w14:textId="77777777" w:rsidR="00B30F66" w:rsidRDefault="00B30F66" w:rsidP="0038325C">
      <w:pPr>
        <w:spacing w:after="0" w:line="240" w:lineRule="auto"/>
      </w:pPr>
      <w:r>
        <w:continuationSeparator/>
      </w:r>
    </w:p>
  </w:endnote>
  <w:endnote w:type="continuationNotice" w:id="1">
    <w:p w14:paraId="57D2E55B" w14:textId="77777777" w:rsidR="00B30F66" w:rsidRDefault="00B30F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2F071" w14:textId="77777777" w:rsidR="0038325C" w:rsidRPr="0038325C" w:rsidRDefault="0038325C" w:rsidP="0038325C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bookmarkStart w:id="1" w:name="_Hlk535239671"/>
    <w:bookmarkStart w:id="2" w:name="_Hlk535239672"/>
    <w:bookmarkStart w:id="3" w:name="_Hlk535239673"/>
    <w:bookmarkStart w:id="4" w:name="_Hlk535239674"/>
    <w:bookmarkStart w:id="5" w:name="_Hlk535239734"/>
    <w:bookmarkStart w:id="6" w:name="_Hlk535239735"/>
    <w:bookmarkStart w:id="7" w:name="_Hlk535239736"/>
    <w:bookmarkStart w:id="8" w:name="_Hlk535239737"/>
    <w:r w:rsidRPr="0038325C">
      <w:rPr>
        <w:rFonts w:ascii="Arial" w:eastAsia="Times New Roman" w:hAnsi="Arial" w:cs="Arial"/>
        <w:sz w:val="16"/>
        <w:szCs w:val="16"/>
      </w:rPr>
      <w:t>Department of Human Services | Office of Income Maintenance</w:t>
    </w:r>
  </w:p>
  <w:p w14:paraId="668EECF9" w14:textId="620DD26F" w:rsidR="0038325C" w:rsidRPr="0038325C" w:rsidRDefault="005D02A8" w:rsidP="0038325C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625</w:t>
    </w:r>
    <w:r w:rsidR="0038325C" w:rsidRPr="0038325C">
      <w:rPr>
        <w:rFonts w:ascii="Arial" w:eastAsia="Times New Roman" w:hAnsi="Arial" w:cs="Arial"/>
        <w:sz w:val="16"/>
        <w:szCs w:val="16"/>
      </w:rPr>
      <w:t xml:space="preserve"> Health and Welfare Building | Harrisburg, PA 17120 www.dhs.pa.gov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EAD39" w14:textId="77777777" w:rsidR="00B30F66" w:rsidRDefault="00B30F66" w:rsidP="0038325C">
      <w:pPr>
        <w:spacing w:after="0" w:line="240" w:lineRule="auto"/>
      </w:pPr>
      <w:r>
        <w:separator/>
      </w:r>
    </w:p>
  </w:footnote>
  <w:footnote w:type="continuationSeparator" w:id="0">
    <w:p w14:paraId="3B47CE4B" w14:textId="77777777" w:rsidR="00B30F66" w:rsidRDefault="00B30F66" w:rsidP="0038325C">
      <w:pPr>
        <w:spacing w:after="0" w:line="240" w:lineRule="auto"/>
      </w:pPr>
      <w:r>
        <w:continuationSeparator/>
      </w:r>
    </w:p>
  </w:footnote>
  <w:footnote w:type="continuationNotice" w:id="1">
    <w:p w14:paraId="43E856BD" w14:textId="77777777" w:rsidR="00B30F66" w:rsidRDefault="00B30F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13E7D" w14:textId="42F7C827" w:rsidR="005D02A8" w:rsidRPr="00295573" w:rsidRDefault="005D02A8" w:rsidP="005D02A8">
    <w:pPr>
      <w:pStyle w:val="Header"/>
      <w:rPr>
        <w:rFonts w:ascii="Arial" w:hAnsi="Arial" w:cs="Arial"/>
        <w:sz w:val="24"/>
        <w:szCs w:val="24"/>
      </w:rPr>
    </w:pPr>
    <w:r w:rsidRPr="00295573">
      <w:rPr>
        <w:rFonts w:ascii="Arial" w:hAnsi="Arial" w:cs="Arial"/>
        <w:sz w:val="24"/>
        <w:szCs w:val="24"/>
      </w:rPr>
      <w:t>Executive Directors</w:t>
    </w:r>
    <w:r w:rsidRPr="00295573">
      <w:rPr>
        <w:rFonts w:ascii="Arial" w:hAnsi="Arial" w:cs="Arial"/>
        <w:sz w:val="24"/>
        <w:szCs w:val="24"/>
      </w:rPr>
      <w:tab/>
      <w:t>-</w:t>
    </w:r>
    <w:r w:rsidRPr="00295573">
      <w:rPr>
        <w:rFonts w:ascii="Arial" w:hAnsi="Arial" w:cs="Arial"/>
        <w:sz w:val="24"/>
        <w:szCs w:val="24"/>
      </w:rPr>
      <w:fldChar w:fldCharType="begin"/>
    </w:r>
    <w:r w:rsidRPr="00295573">
      <w:rPr>
        <w:rFonts w:ascii="Arial" w:hAnsi="Arial" w:cs="Arial"/>
        <w:sz w:val="24"/>
        <w:szCs w:val="24"/>
      </w:rPr>
      <w:instrText xml:space="preserve"> PAGE  \* Arabic  \* MERGEFORMAT </w:instrText>
    </w:r>
    <w:r w:rsidRPr="00295573">
      <w:rPr>
        <w:rFonts w:ascii="Arial" w:hAnsi="Arial" w:cs="Arial"/>
        <w:sz w:val="24"/>
        <w:szCs w:val="24"/>
      </w:rPr>
      <w:fldChar w:fldCharType="separate"/>
    </w:r>
    <w:r w:rsidR="00D77AE6" w:rsidRPr="00295573">
      <w:rPr>
        <w:rFonts w:ascii="Arial" w:hAnsi="Arial" w:cs="Arial"/>
        <w:noProof/>
        <w:sz w:val="24"/>
        <w:szCs w:val="24"/>
      </w:rPr>
      <w:t>5</w:t>
    </w:r>
    <w:r w:rsidRPr="00295573">
      <w:rPr>
        <w:rFonts w:ascii="Arial" w:hAnsi="Arial" w:cs="Arial"/>
        <w:sz w:val="24"/>
        <w:szCs w:val="24"/>
      </w:rPr>
      <w:fldChar w:fldCharType="end"/>
    </w:r>
    <w:r w:rsidRPr="00295573">
      <w:rPr>
        <w:rFonts w:ascii="Arial" w:hAnsi="Arial" w:cs="Arial"/>
        <w:sz w:val="24"/>
        <w:szCs w:val="24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285B0" w14:textId="6F2E1B82" w:rsidR="0038325C" w:rsidRDefault="2746A581">
    <w:pPr>
      <w:pStyle w:val="Header"/>
    </w:pPr>
    <w:r>
      <w:rPr>
        <w:noProof/>
      </w:rPr>
      <w:drawing>
        <wp:inline distT="0" distB="0" distL="0" distR="0" wp14:anchorId="4C9CE615" wp14:editId="156211E8">
          <wp:extent cx="3316605" cy="676910"/>
          <wp:effectExtent l="0" t="0" r="0" b="8890"/>
          <wp:docPr id="1990035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60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759B"/>
    <w:multiLevelType w:val="hybridMultilevel"/>
    <w:tmpl w:val="9038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E84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9F0"/>
    <w:multiLevelType w:val="hybridMultilevel"/>
    <w:tmpl w:val="584012EA"/>
    <w:lvl w:ilvl="0" w:tplc="2EB0626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D31C4"/>
    <w:multiLevelType w:val="hybridMultilevel"/>
    <w:tmpl w:val="4D505E30"/>
    <w:lvl w:ilvl="0" w:tplc="3F60C94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50488C"/>
    <w:multiLevelType w:val="hybridMultilevel"/>
    <w:tmpl w:val="D40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6170D"/>
    <w:multiLevelType w:val="hybridMultilevel"/>
    <w:tmpl w:val="5E0A2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E70F6"/>
    <w:multiLevelType w:val="hybridMultilevel"/>
    <w:tmpl w:val="66E4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FB19B9"/>
    <w:multiLevelType w:val="hybridMultilevel"/>
    <w:tmpl w:val="E892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A11FB"/>
    <w:multiLevelType w:val="hybridMultilevel"/>
    <w:tmpl w:val="1FAEE0C2"/>
    <w:lvl w:ilvl="0" w:tplc="28D605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3338D"/>
    <w:multiLevelType w:val="hybridMultilevel"/>
    <w:tmpl w:val="CF1C0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7F1A54"/>
    <w:multiLevelType w:val="hybridMultilevel"/>
    <w:tmpl w:val="AA32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06D67"/>
    <w:multiLevelType w:val="hybridMultilevel"/>
    <w:tmpl w:val="A10CEA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594B32"/>
    <w:multiLevelType w:val="hybridMultilevel"/>
    <w:tmpl w:val="E31AF78C"/>
    <w:lvl w:ilvl="0" w:tplc="3F60C9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7F56029"/>
    <w:multiLevelType w:val="hybridMultilevel"/>
    <w:tmpl w:val="E264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tDQxMDY2trQ0MDVX0lEKTi0uzszPAykwrAUAoSSrVSwAAAA="/>
  </w:docVars>
  <w:rsids>
    <w:rsidRoot w:val="0038325C"/>
    <w:rsid w:val="00000F09"/>
    <w:rsid w:val="000013EA"/>
    <w:rsid w:val="00002060"/>
    <w:rsid w:val="00004C8F"/>
    <w:rsid w:val="00004D6E"/>
    <w:rsid w:val="000072E3"/>
    <w:rsid w:val="000106D3"/>
    <w:rsid w:val="00015E5F"/>
    <w:rsid w:val="00016E69"/>
    <w:rsid w:val="00022757"/>
    <w:rsid w:val="000227AB"/>
    <w:rsid w:val="00023370"/>
    <w:rsid w:val="00023885"/>
    <w:rsid w:val="00023B15"/>
    <w:rsid w:val="00023E46"/>
    <w:rsid w:val="0002636F"/>
    <w:rsid w:val="0003088C"/>
    <w:rsid w:val="000340D4"/>
    <w:rsid w:val="00035AF1"/>
    <w:rsid w:val="00041BCF"/>
    <w:rsid w:val="00044F81"/>
    <w:rsid w:val="000508E7"/>
    <w:rsid w:val="00052539"/>
    <w:rsid w:val="00053D0B"/>
    <w:rsid w:val="00056B14"/>
    <w:rsid w:val="00060BEA"/>
    <w:rsid w:val="000634A8"/>
    <w:rsid w:val="00065564"/>
    <w:rsid w:val="000657A2"/>
    <w:rsid w:val="00066BF9"/>
    <w:rsid w:val="000675AA"/>
    <w:rsid w:val="0007125B"/>
    <w:rsid w:val="00075532"/>
    <w:rsid w:val="0008046A"/>
    <w:rsid w:val="000807F5"/>
    <w:rsid w:val="00083C61"/>
    <w:rsid w:val="00091990"/>
    <w:rsid w:val="000925AB"/>
    <w:rsid w:val="000945DD"/>
    <w:rsid w:val="00094957"/>
    <w:rsid w:val="00094C36"/>
    <w:rsid w:val="000A0832"/>
    <w:rsid w:val="000A2AD0"/>
    <w:rsid w:val="000A3234"/>
    <w:rsid w:val="000A53EF"/>
    <w:rsid w:val="000A7DC7"/>
    <w:rsid w:val="000A7F16"/>
    <w:rsid w:val="000B2716"/>
    <w:rsid w:val="000B72EA"/>
    <w:rsid w:val="000C506D"/>
    <w:rsid w:val="000C78B9"/>
    <w:rsid w:val="000D0081"/>
    <w:rsid w:val="000D0989"/>
    <w:rsid w:val="000D1A4C"/>
    <w:rsid w:val="000D225B"/>
    <w:rsid w:val="000D349E"/>
    <w:rsid w:val="000D463B"/>
    <w:rsid w:val="000D4813"/>
    <w:rsid w:val="000D4DAB"/>
    <w:rsid w:val="000D79E9"/>
    <w:rsid w:val="000E17E3"/>
    <w:rsid w:val="000E4951"/>
    <w:rsid w:val="000E62A3"/>
    <w:rsid w:val="000F1058"/>
    <w:rsid w:val="000F149C"/>
    <w:rsid w:val="000F3FB7"/>
    <w:rsid w:val="000F42F9"/>
    <w:rsid w:val="000F5B6F"/>
    <w:rsid w:val="000F7484"/>
    <w:rsid w:val="0010047C"/>
    <w:rsid w:val="00101075"/>
    <w:rsid w:val="00101B68"/>
    <w:rsid w:val="00103A8D"/>
    <w:rsid w:val="00107962"/>
    <w:rsid w:val="00107EB8"/>
    <w:rsid w:val="001104CF"/>
    <w:rsid w:val="001105CF"/>
    <w:rsid w:val="00112944"/>
    <w:rsid w:val="0011394C"/>
    <w:rsid w:val="00116AE8"/>
    <w:rsid w:val="001202D1"/>
    <w:rsid w:val="0012123A"/>
    <w:rsid w:val="00124913"/>
    <w:rsid w:val="0012651C"/>
    <w:rsid w:val="00130F90"/>
    <w:rsid w:val="00136CB0"/>
    <w:rsid w:val="001407F9"/>
    <w:rsid w:val="001517D8"/>
    <w:rsid w:val="00154010"/>
    <w:rsid w:val="00156082"/>
    <w:rsid w:val="0016096B"/>
    <w:rsid w:val="00164C43"/>
    <w:rsid w:val="00164FF6"/>
    <w:rsid w:val="001654F2"/>
    <w:rsid w:val="00166809"/>
    <w:rsid w:val="00166E3E"/>
    <w:rsid w:val="00167733"/>
    <w:rsid w:val="0017024B"/>
    <w:rsid w:val="00171B82"/>
    <w:rsid w:val="00174ADF"/>
    <w:rsid w:val="00176458"/>
    <w:rsid w:val="00180F77"/>
    <w:rsid w:val="0018280B"/>
    <w:rsid w:val="00182ACE"/>
    <w:rsid w:val="00183EF7"/>
    <w:rsid w:val="001865AE"/>
    <w:rsid w:val="00187FFB"/>
    <w:rsid w:val="001961AF"/>
    <w:rsid w:val="001A00A3"/>
    <w:rsid w:val="001A0EA7"/>
    <w:rsid w:val="001A16A0"/>
    <w:rsid w:val="001A18CE"/>
    <w:rsid w:val="001A6534"/>
    <w:rsid w:val="001A6DBF"/>
    <w:rsid w:val="001B0B6C"/>
    <w:rsid w:val="001B1EBA"/>
    <w:rsid w:val="001C02A0"/>
    <w:rsid w:val="001C07B4"/>
    <w:rsid w:val="001C2CCC"/>
    <w:rsid w:val="001C4EE4"/>
    <w:rsid w:val="001C6996"/>
    <w:rsid w:val="001C7917"/>
    <w:rsid w:val="001D11D5"/>
    <w:rsid w:val="001D41D7"/>
    <w:rsid w:val="001D7757"/>
    <w:rsid w:val="001D790F"/>
    <w:rsid w:val="001D7C25"/>
    <w:rsid w:val="001D7E14"/>
    <w:rsid w:val="001E2207"/>
    <w:rsid w:val="001F013D"/>
    <w:rsid w:val="001F099D"/>
    <w:rsid w:val="001F0CBF"/>
    <w:rsid w:val="001F47BA"/>
    <w:rsid w:val="001F611F"/>
    <w:rsid w:val="001F617D"/>
    <w:rsid w:val="001F6735"/>
    <w:rsid w:val="001F6740"/>
    <w:rsid w:val="001F72D0"/>
    <w:rsid w:val="002007AB"/>
    <w:rsid w:val="002019D5"/>
    <w:rsid w:val="002020D9"/>
    <w:rsid w:val="00202395"/>
    <w:rsid w:val="002032FE"/>
    <w:rsid w:val="00204F22"/>
    <w:rsid w:val="002054FC"/>
    <w:rsid w:val="00206D99"/>
    <w:rsid w:val="00206DA2"/>
    <w:rsid w:val="00210DC4"/>
    <w:rsid w:val="00210F02"/>
    <w:rsid w:val="00211F66"/>
    <w:rsid w:val="00213BB2"/>
    <w:rsid w:val="002150BB"/>
    <w:rsid w:val="00215ACF"/>
    <w:rsid w:val="00215B01"/>
    <w:rsid w:val="00216A76"/>
    <w:rsid w:val="0021741C"/>
    <w:rsid w:val="00220F7C"/>
    <w:rsid w:val="0022126C"/>
    <w:rsid w:val="00221408"/>
    <w:rsid w:val="00222B58"/>
    <w:rsid w:val="00226E87"/>
    <w:rsid w:val="002307B2"/>
    <w:rsid w:val="00231665"/>
    <w:rsid w:val="002345B4"/>
    <w:rsid w:val="002355C9"/>
    <w:rsid w:val="0023668D"/>
    <w:rsid w:val="00237D2D"/>
    <w:rsid w:val="002462A2"/>
    <w:rsid w:val="00246F9F"/>
    <w:rsid w:val="0024721D"/>
    <w:rsid w:val="00250511"/>
    <w:rsid w:val="00251594"/>
    <w:rsid w:val="002529D1"/>
    <w:rsid w:val="00252BB9"/>
    <w:rsid w:val="00253A46"/>
    <w:rsid w:val="00255EE3"/>
    <w:rsid w:val="002563ED"/>
    <w:rsid w:val="002566AC"/>
    <w:rsid w:val="0026317D"/>
    <w:rsid w:val="00263261"/>
    <w:rsid w:val="00263A15"/>
    <w:rsid w:val="00266766"/>
    <w:rsid w:val="002676FC"/>
    <w:rsid w:val="002734C0"/>
    <w:rsid w:val="0027589F"/>
    <w:rsid w:val="0027704C"/>
    <w:rsid w:val="00277FAE"/>
    <w:rsid w:val="00280729"/>
    <w:rsid w:val="00290B3C"/>
    <w:rsid w:val="00293889"/>
    <w:rsid w:val="00295573"/>
    <w:rsid w:val="0029746E"/>
    <w:rsid w:val="00297599"/>
    <w:rsid w:val="002A1810"/>
    <w:rsid w:val="002A4B9F"/>
    <w:rsid w:val="002A5253"/>
    <w:rsid w:val="002A6242"/>
    <w:rsid w:val="002A6B4C"/>
    <w:rsid w:val="002A6C60"/>
    <w:rsid w:val="002B0103"/>
    <w:rsid w:val="002B0602"/>
    <w:rsid w:val="002B0E2D"/>
    <w:rsid w:val="002B6098"/>
    <w:rsid w:val="002B6538"/>
    <w:rsid w:val="002C0822"/>
    <w:rsid w:val="002C0C39"/>
    <w:rsid w:val="002C2CD6"/>
    <w:rsid w:val="002C3691"/>
    <w:rsid w:val="002C3EC6"/>
    <w:rsid w:val="002C3EFE"/>
    <w:rsid w:val="002C6A5B"/>
    <w:rsid w:val="002D14ED"/>
    <w:rsid w:val="002D2CA8"/>
    <w:rsid w:val="002D7069"/>
    <w:rsid w:val="002E37C2"/>
    <w:rsid w:val="002E617A"/>
    <w:rsid w:val="002F24D7"/>
    <w:rsid w:val="002F2C0E"/>
    <w:rsid w:val="002F76A1"/>
    <w:rsid w:val="00300593"/>
    <w:rsid w:val="003029A0"/>
    <w:rsid w:val="00305B2A"/>
    <w:rsid w:val="00307370"/>
    <w:rsid w:val="00313BE7"/>
    <w:rsid w:val="00314FA1"/>
    <w:rsid w:val="003202B5"/>
    <w:rsid w:val="00322BDE"/>
    <w:rsid w:val="00325C39"/>
    <w:rsid w:val="0032778B"/>
    <w:rsid w:val="00327D6E"/>
    <w:rsid w:val="00333E9B"/>
    <w:rsid w:val="00340CF9"/>
    <w:rsid w:val="0034370A"/>
    <w:rsid w:val="00345C50"/>
    <w:rsid w:val="00345EFE"/>
    <w:rsid w:val="0035081A"/>
    <w:rsid w:val="00351284"/>
    <w:rsid w:val="00357DD4"/>
    <w:rsid w:val="003606D3"/>
    <w:rsid w:val="00361E0C"/>
    <w:rsid w:val="00362FC3"/>
    <w:rsid w:val="00364C6E"/>
    <w:rsid w:val="003730FD"/>
    <w:rsid w:val="00376A3B"/>
    <w:rsid w:val="003772BC"/>
    <w:rsid w:val="003777BE"/>
    <w:rsid w:val="00377BAC"/>
    <w:rsid w:val="003813C6"/>
    <w:rsid w:val="0038325C"/>
    <w:rsid w:val="003834A8"/>
    <w:rsid w:val="00391B20"/>
    <w:rsid w:val="00395BE7"/>
    <w:rsid w:val="00396842"/>
    <w:rsid w:val="00396E85"/>
    <w:rsid w:val="003A20D3"/>
    <w:rsid w:val="003A29E9"/>
    <w:rsid w:val="003A2C5D"/>
    <w:rsid w:val="003A7ED5"/>
    <w:rsid w:val="003B0008"/>
    <w:rsid w:val="003B0971"/>
    <w:rsid w:val="003B3992"/>
    <w:rsid w:val="003B4BF6"/>
    <w:rsid w:val="003B6915"/>
    <w:rsid w:val="003C0AA9"/>
    <w:rsid w:val="003C13DA"/>
    <w:rsid w:val="003C5053"/>
    <w:rsid w:val="003C6417"/>
    <w:rsid w:val="003C75E2"/>
    <w:rsid w:val="003C7AC3"/>
    <w:rsid w:val="003D2A82"/>
    <w:rsid w:val="003D3299"/>
    <w:rsid w:val="003D3EB5"/>
    <w:rsid w:val="003D736D"/>
    <w:rsid w:val="003E0CF1"/>
    <w:rsid w:val="003E5987"/>
    <w:rsid w:val="003E7319"/>
    <w:rsid w:val="003E7AD6"/>
    <w:rsid w:val="003F14B8"/>
    <w:rsid w:val="003F68BB"/>
    <w:rsid w:val="003F7A65"/>
    <w:rsid w:val="004006D9"/>
    <w:rsid w:val="00400DF0"/>
    <w:rsid w:val="00401304"/>
    <w:rsid w:val="0040607B"/>
    <w:rsid w:val="00406CB5"/>
    <w:rsid w:val="004079AB"/>
    <w:rsid w:val="0041090F"/>
    <w:rsid w:val="004164BD"/>
    <w:rsid w:val="004214BE"/>
    <w:rsid w:val="00422254"/>
    <w:rsid w:val="00422A26"/>
    <w:rsid w:val="00424D2C"/>
    <w:rsid w:val="004322AF"/>
    <w:rsid w:val="00433640"/>
    <w:rsid w:val="00433B45"/>
    <w:rsid w:val="00441C09"/>
    <w:rsid w:val="00444AFC"/>
    <w:rsid w:val="004453DE"/>
    <w:rsid w:val="0044552F"/>
    <w:rsid w:val="00455370"/>
    <w:rsid w:val="00456706"/>
    <w:rsid w:val="0046257C"/>
    <w:rsid w:val="00463444"/>
    <w:rsid w:val="00465369"/>
    <w:rsid w:val="00465F35"/>
    <w:rsid w:val="00465FC7"/>
    <w:rsid w:val="00466D26"/>
    <w:rsid w:val="00467B7F"/>
    <w:rsid w:val="00470296"/>
    <w:rsid w:val="00470C01"/>
    <w:rsid w:val="00471260"/>
    <w:rsid w:val="004716B1"/>
    <w:rsid w:val="0047409E"/>
    <w:rsid w:val="00474715"/>
    <w:rsid w:val="00476C91"/>
    <w:rsid w:val="00480193"/>
    <w:rsid w:val="00482003"/>
    <w:rsid w:val="004844FB"/>
    <w:rsid w:val="0048486E"/>
    <w:rsid w:val="00484FF6"/>
    <w:rsid w:val="0048683E"/>
    <w:rsid w:val="00486A39"/>
    <w:rsid w:val="004903CA"/>
    <w:rsid w:val="00492EA2"/>
    <w:rsid w:val="00493C54"/>
    <w:rsid w:val="0049413A"/>
    <w:rsid w:val="00496597"/>
    <w:rsid w:val="00496AF5"/>
    <w:rsid w:val="00497A37"/>
    <w:rsid w:val="004A051D"/>
    <w:rsid w:val="004A1BDC"/>
    <w:rsid w:val="004A4379"/>
    <w:rsid w:val="004A4D4E"/>
    <w:rsid w:val="004A5C0D"/>
    <w:rsid w:val="004A6465"/>
    <w:rsid w:val="004B0761"/>
    <w:rsid w:val="004B3150"/>
    <w:rsid w:val="004B4BE8"/>
    <w:rsid w:val="004B4EC0"/>
    <w:rsid w:val="004B568E"/>
    <w:rsid w:val="004B5FC7"/>
    <w:rsid w:val="004C2271"/>
    <w:rsid w:val="004C6AC0"/>
    <w:rsid w:val="004C6E75"/>
    <w:rsid w:val="004C710F"/>
    <w:rsid w:val="004C7394"/>
    <w:rsid w:val="004C78B4"/>
    <w:rsid w:val="004C7C40"/>
    <w:rsid w:val="004D00AA"/>
    <w:rsid w:val="004D08BB"/>
    <w:rsid w:val="004D1647"/>
    <w:rsid w:val="004D4B7F"/>
    <w:rsid w:val="004D4EE7"/>
    <w:rsid w:val="004D6F2E"/>
    <w:rsid w:val="004E18B4"/>
    <w:rsid w:val="004E1BE7"/>
    <w:rsid w:val="004E1FDF"/>
    <w:rsid w:val="004E3AA7"/>
    <w:rsid w:val="004E4254"/>
    <w:rsid w:val="004E4BE0"/>
    <w:rsid w:val="004E50E9"/>
    <w:rsid w:val="004F142C"/>
    <w:rsid w:val="004F34E7"/>
    <w:rsid w:val="004F3ECF"/>
    <w:rsid w:val="0050100D"/>
    <w:rsid w:val="0050245F"/>
    <w:rsid w:val="0050408E"/>
    <w:rsid w:val="00505576"/>
    <w:rsid w:val="00506105"/>
    <w:rsid w:val="00507652"/>
    <w:rsid w:val="00512C0A"/>
    <w:rsid w:val="005135EE"/>
    <w:rsid w:val="00514E40"/>
    <w:rsid w:val="00520B78"/>
    <w:rsid w:val="005212B3"/>
    <w:rsid w:val="00522887"/>
    <w:rsid w:val="005246CC"/>
    <w:rsid w:val="005262BD"/>
    <w:rsid w:val="005305D9"/>
    <w:rsid w:val="00531374"/>
    <w:rsid w:val="00534E79"/>
    <w:rsid w:val="005357AB"/>
    <w:rsid w:val="005357DF"/>
    <w:rsid w:val="00536DA5"/>
    <w:rsid w:val="00536E19"/>
    <w:rsid w:val="0054498B"/>
    <w:rsid w:val="00544AF2"/>
    <w:rsid w:val="00546E3D"/>
    <w:rsid w:val="00547355"/>
    <w:rsid w:val="00555738"/>
    <w:rsid w:val="0055632D"/>
    <w:rsid w:val="005577C2"/>
    <w:rsid w:val="00562501"/>
    <w:rsid w:val="005668EB"/>
    <w:rsid w:val="00571110"/>
    <w:rsid w:val="00572189"/>
    <w:rsid w:val="00575008"/>
    <w:rsid w:val="00575A91"/>
    <w:rsid w:val="00575E22"/>
    <w:rsid w:val="00580266"/>
    <w:rsid w:val="0058103E"/>
    <w:rsid w:val="00581279"/>
    <w:rsid w:val="005819E3"/>
    <w:rsid w:val="00582182"/>
    <w:rsid w:val="00585105"/>
    <w:rsid w:val="005900CE"/>
    <w:rsid w:val="00592A67"/>
    <w:rsid w:val="005A032C"/>
    <w:rsid w:val="005A0936"/>
    <w:rsid w:val="005A351E"/>
    <w:rsid w:val="005A4D5F"/>
    <w:rsid w:val="005A4D8D"/>
    <w:rsid w:val="005B0E68"/>
    <w:rsid w:val="005B2D4B"/>
    <w:rsid w:val="005B6695"/>
    <w:rsid w:val="005C04B5"/>
    <w:rsid w:val="005C3C8A"/>
    <w:rsid w:val="005C4382"/>
    <w:rsid w:val="005C4C8A"/>
    <w:rsid w:val="005C74E0"/>
    <w:rsid w:val="005D02A8"/>
    <w:rsid w:val="005D7376"/>
    <w:rsid w:val="005D756D"/>
    <w:rsid w:val="005E030E"/>
    <w:rsid w:val="005E049F"/>
    <w:rsid w:val="005E05C7"/>
    <w:rsid w:val="005E0CD9"/>
    <w:rsid w:val="005E114A"/>
    <w:rsid w:val="005E547F"/>
    <w:rsid w:val="005E6229"/>
    <w:rsid w:val="005E6ACE"/>
    <w:rsid w:val="005E6B7A"/>
    <w:rsid w:val="005F32F8"/>
    <w:rsid w:val="005F424B"/>
    <w:rsid w:val="005F4C6C"/>
    <w:rsid w:val="005F52F6"/>
    <w:rsid w:val="005F5D17"/>
    <w:rsid w:val="005F6764"/>
    <w:rsid w:val="005F6D9A"/>
    <w:rsid w:val="0060519F"/>
    <w:rsid w:val="0060691A"/>
    <w:rsid w:val="00606E0F"/>
    <w:rsid w:val="006078DF"/>
    <w:rsid w:val="006100BC"/>
    <w:rsid w:val="00611391"/>
    <w:rsid w:val="00612D6F"/>
    <w:rsid w:val="00614F9C"/>
    <w:rsid w:val="0061564C"/>
    <w:rsid w:val="00616DE6"/>
    <w:rsid w:val="00623F25"/>
    <w:rsid w:val="00624582"/>
    <w:rsid w:val="006317DD"/>
    <w:rsid w:val="006363A4"/>
    <w:rsid w:val="00636486"/>
    <w:rsid w:val="00636FB3"/>
    <w:rsid w:val="00640C1D"/>
    <w:rsid w:val="006519DF"/>
    <w:rsid w:val="00651B32"/>
    <w:rsid w:val="0065494A"/>
    <w:rsid w:val="00660B4E"/>
    <w:rsid w:val="00660C1D"/>
    <w:rsid w:val="00664D7D"/>
    <w:rsid w:val="00671D57"/>
    <w:rsid w:val="006748FE"/>
    <w:rsid w:val="00675427"/>
    <w:rsid w:val="00676BA6"/>
    <w:rsid w:val="006805BC"/>
    <w:rsid w:val="006807AF"/>
    <w:rsid w:val="00680F40"/>
    <w:rsid w:val="00684BD5"/>
    <w:rsid w:val="00686DEF"/>
    <w:rsid w:val="00687A48"/>
    <w:rsid w:val="006901C1"/>
    <w:rsid w:val="00696B27"/>
    <w:rsid w:val="006A2778"/>
    <w:rsid w:val="006A65E5"/>
    <w:rsid w:val="006B27AD"/>
    <w:rsid w:val="006B7282"/>
    <w:rsid w:val="006C02D6"/>
    <w:rsid w:val="006C2E2B"/>
    <w:rsid w:val="006C406F"/>
    <w:rsid w:val="006C4DF3"/>
    <w:rsid w:val="006C5431"/>
    <w:rsid w:val="006C59F1"/>
    <w:rsid w:val="006C666D"/>
    <w:rsid w:val="006D2675"/>
    <w:rsid w:val="006D5983"/>
    <w:rsid w:val="006D5DB6"/>
    <w:rsid w:val="006D6B71"/>
    <w:rsid w:val="006D7A09"/>
    <w:rsid w:val="006E2017"/>
    <w:rsid w:val="006E2038"/>
    <w:rsid w:val="006E3288"/>
    <w:rsid w:val="006E3317"/>
    <w:rsid w:val="006E4B73"/>
    <w:rsid w:val="006E734A"/>
    <w:rsid w:val="006E73B8"/>
    <w:rsid w:val="006F1B35"/>
    <w:rsid w:val="006F5349"/>
    <w:rsid w:val="006F7923"/>
    <w:rsid w:val="007029E9"/>
    <w:rsid w:val="00705C3C"/>
    <w:rsid w:val="00706A5A"/>
    <w:rsid w:val="007078DB"/>
    <w:rsid w:val="00714C80"/>
    <w:rsid w:val="0072366F"/>
    <w:rsid w:val="00723A84"/>
    <w:rsid w:val="00727A02"/>
    <w:rsid w:val="00731D8E"/>
    <w:rsid w:val="00736B3B"/>
    <w:rsid w:val="007406C8"/>
    <w:rsid w:val="00741A66"/>
    <w:rsid w:val="00743E5A"/>
    <w:rsid w:val="00746F64"/>
    <w:rsid w:val="007471B4"/>
    <w:rsid w:val="00753CB8"/>
    <w:rsid w:val="00754C7B"/>
    <w:rsid w:val="00756493"/>
    <w:rsid w:val="00757DE1"/>
    <w:rsid w:val="00760EAB"/>
    <w:rsid w:val="00761B69"/>
    <w:rsid w:val="0076274C"/>
    <w:rsid w:val="00762B51"/>
    <w:rsid w:val="007645E9"/>
    <w:rsid w:val="0077067D"/>
    <w:rsid w:val="0077359F"/>
    <w:rsid w:val="00773A0F"/>
    <w:rsid w:val="00774BFB"/>
    <w:rsid w:val="00776543"/>
    <w:rsid w:val="00782D2D"/>
    <w:rsid w:val="00785C1A"/>
    <w:rsid w:val="007903CD"/>
    <w:rsid w:val="00790BFD"/>
    <w:rsid w:val="00791FC9"/>
    <w:rsid w:val="00792B32"/>
    <w:rsid w:val="007942AA"/>
    <w:rsid w:val="00794A12"/>
    <w:rsid w:val="0079506E"/>
    <w:rsid w:val="0079673C"/>
    <w:rsid w:val="00796FE7"/>
    <w:rsid w:val="00797174"/>
    <w:rsid w:val="007971AD"/>
    <w:rsid w:val="007A04B5"/>
    <w:rsid w:val="007A3596"/>
    <w:rsid w:val="007A4C23"/>
    <w:rsid w:val="007A6D06"/>
    <w:rsid w:val="007B03A7"/>
    <w:rsid w:val="007B43C5"/>
    <w:rsid w:val="007C3656"/>
    <w:rsid w:val="007C5674"/>
    <w:rsid w:val="007C5B78"/>
    <w:rsid w:val="007D26AF"/>
    <w:rsid w:val="007D422C"/>
    <w:rsid w:val="007D562D"/>
    <w:rsid w:val="007D66F6"/>
    <w:rsid w:val="007F0FE3"/>
    <w:rsid w:val="007F5E5D"/>
    <w:rsid w:val="008033E9"/>
    <w:rsid w:val="00811000"/>
    <w:rsid w:val="00811218"/>
    <w:rsid w:val="00811A0E"/>
    <w:rsid w:val="00812B9F"/>
    <w:rsid w:val="00816818"/>
    <w:rsid w:val="008178CA"/>
    <w:rsid w:val="00821DC3"/>
    <w:rsid w:val="00824FE2"/>
    <w:rsid w:val="008315E9"/>
    <w:rsid w:val="00833C76"/>
    <w:rsid w:val="00833D95"/>
    <w:rsid w:val="00834D56"/>
    <w:rsid w:val="008366E3"/>
    <w:rsid w:val="0083715E"/>
    <w:rsid w:val="0084178A"/>
    <w:rsid w:val="008506CA"/>
    <w:rsid w:val="00850ECE"/>
    <w:rsid w:val="0086566D"/>
    <w:rsid w:val="00865F93"/>
    <w:rsid w:val="00867C90"/>
    <w:rsid w:val="00870884"/>
    <w:rsid w:val="00870FE9"/>
    <w:rsid w:val="00871BD7"/>
    <w:rsid w:val="00872E82"/>
    <w:rsid w:val="0088005C"/>
    <w:rsid w:val="008803DB"/>
    <w:rsid w:val="00883563"/>
    <w:rsid w:val="008854D2"/>
    <w:rsid w:val="00886C72"/>
    <w:rsid w:val="00891200"/>
    <w:rsid w:val="008946A9"/>
    <w:rsid w:val="008953E1"/>
    <w:rsid w:val="00895989"/>
    <w:rsid w:val="00897627"/>
    <w:rsid w:val="008A097D"/>
    <w:rsid w:val="008A364C"/>
    <w:rsid w:val="008A3CCF"/>
    <w:rsid w:val="008A46AA"/>
    <w:rsid w:val="008A6636"/>
    <w:rsid w:val="008A79C9"/>
    <w:rsid w:val="008B43D1"/>
    <w:rsid w:val="008C2AF3"/>
    <w:rsid w:val="008C480A"/>
    <w:rsid w:val="008C595C"/>
    <w:rsid w:val="008C5D6B"/>
    <w:rsid w:val="008C67BD"/>
    <w:rsid w:val="008C7904"/>
    <w:rsid w:val="008D0AA8"/>
    <w:rsid w:val="008D1084"/>
    <w:rsid w:val="008D28F8"/>
    <w:rsid w:val="008D3392"/>
    <w:rsid w:val="008D36EC"/>
    <w:rsid w:val="008D3D96"/>
    <w:rsid w:val="008D4029"/>
    <w:rsid w:val="008D7479"/>
    <w:rsid w:val="008E0152"/>
    <w:rsid w:val="008E27A0"/>
    <w:rsid w:val="008E2DAD"/>
    <w:rsid w:val="008E3C1C"/>
    <w:rsid w:val="008E4683"/>
    <w:rsid w:val="008E73E4"/>
    <w:rsid w:val="008E77D0"/>
    <w:rsid w:val="008F24C0"/>
    <w:rsid w:val="008F3815"/>
    <w:rsid w:val="008F3CBD"/>
    <w:rsid w:val="008F50E2"/>
    <w:rsid w:val="008F7072"/>
    <w:rsid w:val="008F764A"/>
    <w:rsid w:val="0090196A"/>
    <w:rsid w:val="009032B4"/>
    <w:rsid w:val="00904CCC"/>
    <w:rsid w:val="00905258"/>
    <w:rsid w:val="00912434"/>
    <w:rsid w:val="0091439A"/>
    <w:rsid w:val="00916057"/>
    <w:rsid w:val="00916CD3"/>
    <w:rsid w:val="00921BB7"/>
    <w:rsid w:val="009226D9"/>
    <w:rsid w:val="00922A30"/>
    <w:rsid w:val="00923269"/>
    <w:rsid w:val="00935F36"/>
    <w:rsid w:val="009365D1"/>
    <w:rsid w:val="0094069E"/>
    <w:rsid w:val="00941A67"/>
    <w:rsid w:val="00945F49"/>
    <w:rsid w:val="0094684F"/>
    <w:rsid w:val="00947244"/>
    <w:rsid w:val="00952297"/>
    <w:rsid w:val="00952D14"/>
    <w:rsid w:val="00955AA8"/>
    <w:rsid w:val="00956717"/>
    <w:rsid w:val="00957AFB"/>
    <w:rsid w:val="00962111"/>
    <w:rsid w:val="00962917"/>
    <w:rsid w:val="009631EE"/>
    <w:rsid w:val="00963DC8"/>
    <w:rsid w:val="00964091"/>
    <w:rsid w:val="009641A6"/>
    <w:rsid w:val="00965BB0"/>
    <w:rsid w:val="0097482E"/>
    <w:rsid w:val="009748BC"/>
    <w:rsid w:val="00981F3F"/>
    <w:rsid w:val="0098485A"/>
    <w:rsid w:val="00990D4A"/>
    <w:rsid w:val="0099167D"/>
    <w:rsid w:val="00997FA2"/>
    <w:rsid w:val="009A35C2"/>
    <w:rsid w:val="009A3DC9"/>
    <w:rsid w:val="009A563D"/>
    <w:rsid w:val="009A616F"/>
    <w:rsid w:val="009A6284"/>
    <w:rsid w:val="009A661E"/>
    <w:rsid w:val="009A7B78"/>
    <w:rsid w:val="009B2345"/>
    <w:rsid w:val="009B6516"/>
    <w:rsid w:val="009B6FB0"/>
    <w:rsid w:val="009B7B7E"/>
    <w:rsid w:val="009C05C5"/>
    <w:rsid w:val="009C2CBF"/>
    <w:rsid w:val="009C4F6E"/>
    <w:rsid w:val="009C6431"/>
    <w:rsid w:val="009D10EC"/>
    <w:rsid w:val="009D2CBD"/>
    <w:rsid w:val="009D2F46"/>
    <w:rsid w:val="009D5EF5"/>
    <w:rsid w:val="009D7E83"/>
    <w:rsid w:val="009E0B7D"/>
    <w:rsid w:val="009E14BB"/>
    <w:rsid w:val="009E25F1"/>
    <w:rsid w:val="009E40FC"/>
    <w:rsid w:val="009E54E1"/>
    <w:rsid w:val="009E73BA"/>
    <w:rsid w:val="009F1619"/>
    <w:rsid w:val="009F34B8"/>
    <w:rsid w:val="009F394A"/>
    <w:rsid w:val="009F55FF"/>
    <w:rsid w:val="009F7758"/>
    <w:rsid w:val="009F7C2A"/>
    <w:rsid w:val="00A00907"/>
    <w:rsid w:val="00A0096F"/>
    <w:rsid w:val="00A01CF2"/>
    <w:rsid w:val="00A02FDD"/>
    <w:rsid w:val="00A04192"/>
    <w:rsid w:val="00A04634"/>
    <w:rsid w:val="00A05C3C"/>
    <w:rsid w:val="00A0711F"/>
    <w:rsid w:val="00A1134E"/>
    <w:rsid w:val="00A11457"/>
    <w:rsid w:val="00A129F9"/>
    <w:rsid w:val="00A13791"/>
    <w:rsid w:val="00A14F2F"/>
    <w:rsid w:val="00A15B15"/>
    <w:rsid w:val="00A15DE4"/>
    <w:rsid w:val="00A16DE1"/>
    <w:rsid w:val="00A22ED5"/>
    <w:rsid w:val="00A24402"/>
    <w:rsid w:val="00A2490C"/>
    <w:rsid w:val="00A25B3C"/>
    <w:rsid w:val="00A304B6"/>
    <w:rsid w:val="00A30D56"/>
    <w:rsid w:val="00A37DA7"/>
    <w:rsid w:val="00A40017"/>
    <w:rsid w:val="00A41A99"/>
    <w:rsid w:val="00A42AD7"/>
    <w:rsid w:val="00A43D05"/>
    <w:rsid w:val="00A44821"/>
    <w:rsid w:val="00A460CD"/>
    <w:rsid w:val="00A47913"/>
    <w:rsid w:val="00A513B6"/>
    <w:rsid w:val="00A52A39"/>
    <w:rsid w:val="00A54566"/>
    <w:rsid w:val="00A61BA9"/>
    <w:rsid w:val="00A62890"/>
    <w:rsid w:val="00A64ED2"/>
    <w:rsid w:val="00A66300"/>
    <w:rsid w:val="00A666AA"/>
    <w:rsid w:val="00A6760F"/>
    <w:rsid w:val="00A67DCD"/>
    <w:rsid w:val="00A71257"/>
    <w:rsid w:val="00A7239C"/>
    <w:rsid w:val="00A7249C"/>
    <w:rsid w:val="00A76023"/>
    <w:rsid w:val="00A80AAD"/>
    <w:rsid w:val="00A84C3D"/>
    <w:rsid w:val="00A8597C"/>
    <w:rsid w:val="00A904A8"/>
    <w:rsid w:val="00A939D9"/>
    <w:rsid w:val="00A965CB"/>
    <w:rsid w:val="00A97411"/>
    <w:rsid w:val="00A97FF3"/>
    <w:rsid w:val="00AA0981"/>
    <w:rsid w:val="00AA1E87"/>
    <w:rsid w:val="00AA3007"/>
    <w:rsid w:val="00AA468C"/>
    <w:rsid w:val="00AA6318"/>
    <w:rsid w:val="00AB1A23"/>
    <w:rsid w:val="00AB40A0"/>
    <w:rsid w:val="00AC7880"/>
    <w:rsid w:val="00AC7B72"/>
    <w:rsid w:val="00AD013B"/>
    <w:rsid w:val="00AD0790"/>
    <w:rsid w:val="00AD1914"/>
    <w:rsid w:val="00AD1AF0"/>
    <w:rsid w:val="00AD20D2"/>
    <w:rsid w:val="00AD2158"/>
    <w:rsid w:val="00AD33BF"/>
    <w:rsid w:val="00AD4CD9"/>
    <w:rsid w:val="00AD568C"/>
    <w:rsid w:val="00AD5F7C"/>
    <w:rsid w:val="00AD7611"/>
    <w:rsid w:val="00AE1A99"/>
    <w:rsid w:val="00AE7605"/>
    <w:rsid w:val="00AF07FB"/>
    <w:rsid w:val="00AF2102"/>
    <w:rsid w:val="00AF2E56"/>
    <w:rsid w:val="00AF565A"/>
    <w:rsid w:val="00AF6436"/>
    <w:rsid w:val="00AF757B"/>
    <w:rsid w:val="00B0034D"/>
    <w:rsid w:val="00B0070E"/>
    <w:rsid w:val="00B0142B"/>
    <w:rsid w:val="00B02668"/>
    <w:rsid w:val="00B03602"/>
    <w:rsid w:val="00B0617E"/>
    <w:rsid w:val="00B06973"/>
    <w:rsid w:val="00B11752"/>
    <w:rsid w:val="00B135A9"/>
    <w:rsid w:val="00B14149"/>
    <w:rsid w:val="00B251BB"/>
    <w:rsid w:val="00B254F1"/>
    <w:rsid w:val="00B273CD"/>
    <w:rsid w:val="00B27D80"/>
    <w:rsid w:val="00B30962"/>
    <w:rsid w:val="00B30F66"/>
    <w:rsid w:val="00B342B6"/>
    <w:rsid w:val="00B35D26"/>
    <w:rsid w:val="00B41A20"/>
    <w:rsid w:val="00B41AC7"/>
    <w:rsid w:val="00B41B87"/>
    <w:rsid w:val="00B51495"/>
    <w:rsid w:val="00B54478"/>
    <w:rsid w:val="00B56932"/>
    <w:rsid w:val="00B61C94"/>
    <w:rsid w:val="00B62535"/>
    <w:rsid w:val="00B64658"/>
    <w:rsid w:val="00B64F33"/>
    <w:rsid w:val="00B6522C"/>
    <w:rsid w:val="00B66571"/>
    <w:rsid w:val="00B669C8"/>
    <w:rsid w:val="00B66A99"/>
    <w:rsid w:val="00B66C7A"/>
    <w:rsid w:val="00B70496"/>
    <w:rsid w:val="00B71675"/>
    <w:rsid w:val="00B7229B"/>
    <w:rsid w:val="00B73E67"/>
    <w:rsid w:val="00B76791"/>
    <w:rsid w:val="00B84A87"/>
    <w:rsid w:val="00B87D39"/>
    <w:rsid w:val="00B87F9B"/>
    <w:rsid w:val="00B934B9"/>
    <w:rsid w:val="00B95404"/>
    <w:rsid w:val="00BA1ADD"/>
    <w:rsid w:val="00BA2471"/>
    <w:rsid w:val="00BA3E5C"/>
    <w:rsid w:val="00BA6310"/>
    <w:rsid w:val="00BA7093"/>
    <w:rsid w:val="00BB08E4"/>
    <w:rsid w:val="00BB59A8"/>
    <w:rsid w:val="00BB7B4D"/>
    <w:rsid w:val="00BC037C"/>
    <w:rsid w:val="00BC7CD5"/>
    <w:rsid w:val="00BD4B48"/>
    <w:rsid w:val="00BD663D"/>
    <w:rsid w:val="00BE1530"/>
    <w:rsid w:val="00BE2DEE"/>
    <w:rsid w:val="00BE4E96"/>
    <w:rsid w:val="00BE5A46"/>
    <w:rsid w:val="00BF08B3"/>
    <w:rsid w:val="00BF5EB6"/>
    <w:rsid w:val="00C0248F"/>
    <w:rsid w:val="00C05F9D"/>
    <w:rsid w:val="00C10B51"/>
    <w:rsid w:val="00C113AE"/>
    <w:rsid w:val="00C13996"/>
    <w:rsid w:val="00C142FF"/>
    <w:rsid w:val="00C15747"/>
    <w:rsid w:val="00C223BC"/>
    <w:rsid w:val="00C30306"/>
    <w:rsid w:val="00C32852"/>
    <w:rsid w:val="00C3490B"/>
    <w:rsid w:val="00C355C2"/>
    <w:rsid w:val="00C369F9"/>
    <w:rsid w:val="00C413B3"/>
    <w:rsid w:val="00C432C7"/>
    <w:rsid w:val="00C44D09"/>
    <w:rsid w:val="00C52AEB"/>
    <w:rsid w:val="00C5604C"/>
    <w:rsid w:val="00C574A0"/>
    <w:rsid w:val="00C600AD"/>
    <w:rsid w:val="00C60649"/>
    <w:rsid w:val="00C66741"/>
    <w:rsid w:val="00C6777F"/>
    <w:rsid w:val="00C714EC"/>
    <w:rsid w:val="00C71676"/>
    <w:rsid w:val="00C719F3"/>
    <w:rsid w:val="00C723A2"/>
    <w:rsid w:val="00C74B53"/>
    <w:rsid w:val="00C74C18"/>
    <w:rsid w:val="00C77848"/>
    <w:rsid w:val="00C81E95"/>
    <w:rsid w:val="00C86C5B"/>
    <w:rsid w:val="00C878AD"/>
    <w:rsid w:val="00C954C4"/>
    <w:rsid w:val="00CA1EF8"/>
    <w:rsid w:val="00CA2514"/>
    <w:rsid w:val="00CA4516"/>
    <w:rsid w:val="00CA6497"/>
    <w:rsid w:val="00CB3561"/>
    <w:rsid w:val="00CB4519"/>
    <w:rsid w:val="00CC30ED"/>
    <w:rsid w:val="00CC4575"/>
    <w:rsid w:val="00CC4A38"/>
    <w:rsid w:val="00CC6178"/>
    <w:rsid w:val="00CC71AF"/>
    <w:rsid w:val="00CD2A63"/>
    <w:rsid w:val="00CD633B"/>
    <w:rsid w:val="00CD7336"/>
    <w:rsid w:val="00CF1635"/>
    <w:rsid w:val="00CF2147"/>
    <w:rsid w:val="00CF2C27"/>
    <w:rsid w:val="00CF2D7B"/>
    <w:rsid w:val="00CF3008"/>
    <w:rsid w:val="00CF70BD"/>
    <w:rsid w:val="00CF7AE8"/>
    <w:rsid w:val="00D00983"/>
    <w:rsid w:val="00D00F86"/>
    <w:rsid w:val="00D0124D"/>
    <w:rsid w:val="00D03C6B"/>
    <w:rsid w:val="00D0443E"/>
    <w:rsid w:val="00D07047"/>
    <w:rsid w:val="00D076E1"/>
    <w:rsid w:val="00D1062F"/>
    <w:rsid w:val="00D11F2F"/>
    <w:rsid w:val="00D11FFC"/>
    <w:rsid w:val="00D13722"/>
    <w:rsid w:val="00D13A14"/>
    <w:rsid w:val="00D1447A"/>
    <w:rsid w:val="00D16FAF"/>
    <w:rsid w:val="00D17409"/>
    <w:rsid w:val="00D23EA1"/>
    <w:rsid w:val="00D26063"/>
    <w:rsid w:val="00D27968"/>
    <w:rsid w:val="00D35389"/>
    <w:rsid w:val="00D36A38"/>
    <w:rsid w:val="00D376CF"/>
    <w:rsid w:val="00D41B41"/>
    <w:rsid w:val="00D41F25"/>
    <w:rsid w:val="00D4317F"/>
    <w:rsid w:val="00D502AC"/>
    <w:rsid w:val="00D535E4"/>
    <w:rsid w:val="00D54F00"/>
    <w:rsid w:val="00D54F6D"/>
    <w:rsid w:val="00D557AB"/>
    <w:rsid w:val="00D60134"/>
    <w:rsid w:val="00D60755"/>
    <w:rsid w:val="00D60B9B"/>
    <w:rsid w:val="00D61832"/>
    <w:rsid w:val="00D61AED"/>
    <w:rsid w:val="00D70B2E"/>
    <w:rsid w:val="00D70E12"/>
    <w:rsid w:val="00D73326"/>
    <w:rsid w:val="00D7425A"/>
    <w:rsid w:val="00D7584A"/>
    <w:rsid w:val="00D77AE6"/>
    <w:rsid w:val="00D80C49"/>
    <w:rsid w:val="00D80CB6"/>
    <w:rsid w:val="00D80FA0"/>
    <w:rsid w:val="00D82251"/>
    <w:rsid w:val="00D832C4"/>
    <w:rsid w:val="00D83767"/>
    <w:rsid w:val="00D86C0D"/>
    <w:rsid w:val="00D87B63"/>
    <w:rsid w:val="00D9357B"/>
    <w:rsid w:val="00D944BE"/>
    <w:rsid w:val="00D95A51"/>
    <w:rsid w:val="00D965AC"/>
    <w:rsid w:val="00D973E9"/>
    <w:rsid w:val="00DA136A"/>
    <w:rsid w:val="00DA6E92"/>
    <w:rsid w:val="00DB04AD"/>
    <w:rsid w:val="00DB57A4"/>
    <w:rsid w:val="00DC4C21"/>
    <w:rsid w:val="00DC4F95"/>
    <w:rsid w:val="00DC51EC"/>
    <w:rsid w:val="00DC5588"/>
    <w:rsid w:val="00DC5FBE"/>
    <w:rsid w:val="00DD1EA7"/>
    <w:rsid w:val="00DD23F6"/>
    <w:rsid w:val="00DD3745"/>
    <w:rsid w:val="00DD3F34"/>
    <w:rsid w:val="00DD50FC"/>
    <w:rsid w:val="00DE0EC4"/>
    <w:rsid w:val="00DE3814"/>
    <w:rsid w:val="00DE53A4"/>
    <w:rsid w:val="00DE6502"/>
    <w:rsid w:val="00DE74DF"/>
    <w:rsid w:val="00DF4E8B"/>
    <w:rsid w:val="00DF64B8"/>
    <w:rsid w:val="00E02B87"/>
    <w:rsid w:val="00E056C1"/>
    <w:rsid w:val="00E05FC5"/>
    <w:rsid w:val="00E067E0"/>
    <w:rsid w:val="00E10D6C"/>
    <w:rsid w:val="00E12342"/>
    <w:rsid w:val="00E135FA"/>
    <w:rsid w:val="00E15943"/>
    <w:rsid w:val="00E15E09"/>
    <w:rsid w:val="00E20551"/>
    <w:rsid w:val="00E2154F"/>
    <w:rsid w:val="00E22367"/>
    <w:rsid w:val="00E3085F"/>
    <w:rsid w:val="00E310CC"/>
    <w:rsid w:val="00E31D8F"/>
    <w:rsid w:val="00E35E8C"/>
    <w:rsid w:val="00E40E0C"/>
    <w:rsid w:val="00E43557"/>
    <w:rsid w:val="00E44463"/>
    <w:rsid w:val="00E45314"/>
    <w:rsid w:val="00E466D1"/>
    <w:rsid w:val="00E468CF"/>
    <w:rsid w:val="00E515F3"/>
    <w:rsid w:val="00E54DEC"/>
    <w:rsid w:val="00E6104E"/>
    <w:rsid w:val="00E633C6"/>
    <w:rsid w:val="00E70739"/>
    <w:rsid w:val="00E713FD"/>
    <w:rsid w:val="00E71817"/>
    <w:rsid w:val="00E736F6"/>
    <w:rsid w:val="00E80DE8"/>
    <w:rsid w:val="00E81951"/>
    <w:rsid w:val="00E836CE"/>
    <w:rsid w:val="00E85A52"/>
    <w:rsid w:val="00E86FDD"/>
    <w:rsid w:val="00E91608"/>
    <w:rsid w:val="00E926C9"/>
    <w:rsid w:val="00E92E73"/>
    <w:rsid w:val="00EA0F94"/>
    <w:rsid w:val="00EB1383"/>
    <w:rsid w:val="00EB41ED"/>
    <w:rsid w:val="00EB7EB8"/>
    <w:rsid w:val="00EC1894"/>
    <w:rsid w:val="00EC4934"/>
    <w:rsid w:val="00EC5451"/>
    <w:rsid w:val="00EC794A"/>
    <w:rsid w:val="00ED1813"/>
    <w:rsid w:val="00ED1C77"/>
    <w:rsid w:val="00ED2DB1"/>
    <w:rsid w:val="00ED2DE6"/>
    <w:rsid w:val="00ED637D"/>
    <w:rsid w:val="00EE00B4"/>
    <w:rsid w:val="00EE1342"/>
    <w:rsid w:val="00EE5251"/>
    <w:rsid w:val="00EE7A1B"/>
    <w:rsid w:val="00EF72F4"/>
    <w:rsid w:val="00F03456"/>
    <w:rsid w:val="00F04AA2"/>
    <w:rsid w:val="00F06836"/>
    <w:rsid w:val="00F06A67"/>
    <w:rsid w:val="00F13A48"/>
    <w:rsid w:val="00F17C9F"/>
    <w:rsid w:val="00F220EF"/>
    <w:rsid w:val="00F31D21"/>
    <w:rsid w:val="00F325F9"/>
    <w:rsid w:val="00F32834"/>
    <w:rsid w:val="00F337CA"/>
    <w:rsid w:val="00F40A23"/>
    <w:rsid w:val="00F40C4B"/>
    <w:rsid w:val="00F410D7"/>
    <w:rsid w:val="00F46053"/>
    <w:rsid w:val="00F515CB"/>
    <w:rsid w:val="00F57F49"/>
    <w:rsid w:val="00F6114F"/>
    <w:rsid w:val="00F61C9B"/>
    <w:rsid w:val="00F62487"/>
    <w:rsid w:val="00F63149"/>
    <w:rsid w:val="00F63F43"/>
    <w:rsid w:val="00F64A27"/>
    <w:rsid w:val="00F64B86"/>
    <w:rsid w:val="00F64EE5"/>
    <w:rsid w:val="00F65412"/>
    <w:rsid w:val="00F6584B"/>
    <w:rsid w:val="00F67E21"/>
    <w:rsid w:val="00F72C30"/>
    <w:rsid w:val="00F7589A"/>
    <w:rsid w:val="00F80704"/>
    <w:rsid w:val="00F80AE5"/>
    <w:rsid w:val="00F81ACB"/>
    <w:rsid w:val="00F829CB"/>
    <w:rsid w:val="00F82BAA"/>
    <w:rsid w:val="00F83A80"/>
    <w:rsid w:val="00F85E6E"/>
    <w:rsid w:val="00F860F2"/>
    <w:rsid w:val="00F90469"/>
    <w:rsid w:val="00F95585"/>
    <w:rsid w:val="00F96230"/>
    <w:rsid w:val="00FA07D1"/>
    <w:rsid w:val="00FA0B87"/>
    <w:rsid w:val="00FA1EF6"/>
    <w:rsid w:val="00FA2665"/>
    <w:rsid w:val="00FA3F86"/>
    <w:rsid w:val="00FA4BDD"/>
    <w:rsid w:val="00FA4D43"/>
    <w:rsid w:val="00FB039C"/>
    <w:rsid w:val="00FB0D7C"/>
    <w:rsid w:val="00FB2807"/>
    <w:rsid w:val="00FB2B9D"/>
    <w:rsid w:val="00FB4AD3"/>
    <w:rsid w:val="00FB5359"/>
    <w:rsid w:val="00FC0789"/>
    <w:rsid w:val="00FC12EA"/>
    <w:rsid w:val="00FC50F0"/>
    <w:rsid w:val="00FC6CA3"/>
    <w:rsid w:val="00FD0764"/>
    <w:rsid w:val="00FD0A46"/>
    <w:rsid w:val="00FD0AB8"/>
    <w:rsid w:val="00FD0CBD"/>
    <w:rsid w:val="00FD2D07"/>
    <w:rsid w:val="00FD3B9B"/>
    <w:rsid w:val="00FE0A11"/>
    <w:rsid w:val="00FE7BA1"/>
    <w:rsid w:val="00FF0AD5"/>
    <w:rsid w:val="00FF537D"/>
    <w:rsid w:val="021B8AD7"/>
    <w:rsid w:val="03704487"/>
    <w:rsid w:val="043AA726"/>
    <w:rsid w:val="05F4D496"/>
    <w:rsid w:val="060B174B"/>
    <w:rsid w:val="06FABAB2"/>
    <w:rsid w:val="0880336D"/>
    <w:rsid w:val="0A14E901"/>
    <w:rsid w:val="0AB26A22"/>
    <w:rsid w:val="0B37D47F"/>
    <w:rsid w:val="0BED110E"/>
    <w:rsid w:val="0CEF1440"/>
    <w:rsid w:val="0E0A930C"/>
    <w:rsid w:val="0F48887E"/>
    <w:rsid w:val="1282B8AB"/>
    <w:rsid w:val="152FB72E"/>
    <w:rsid w:val="159F6459"/>
    <w:rsid w:val="15ED87D6"/>
    <w:rsid w:val="16CA906F"/>
    <w:rsid w:val="16EC21E8"/>
    <w:rsid w:val="1738D4E6"/>
    <w:rsid w:val="183B8257"/>
    <w:rsid w:val="191F1236"/>
    <w:rsid w:val="19DD064E"/>
    <w:rsid w:val="1C3EA729"/>
    <w:rsid w:val="1C5BC820"/>
    <w:rsid w:val="1EAB2684"/>
    <w:rsid w:val="208A1B84"/>
    <w:rsid w:val="20B22BE2"/>
    <w:rsid w:val="2140B879"/>
    <w:rsid w:val="214569B8"/>
    <w:rsid w:val="2149E23C"/>
    <w:rsid w:val="214BB488"/>
    <w:rsid w:val="21EB2296"/>
    <w:rsid w:val="23B50A6C"/>
    <w:rsid w:val="24AA11A6"/>
    <w:rsid w:val="26975659"/>
    <w:rsid w:val="26D7B0A8"/>
    <w:rsid w:val="271E2CE3"/>
    <w:rsid w:val="2746A581"/>
    <w:rsid w:val="274C67A0"/>
    <w:rsid w:val="28A3A5B9"/>
    <w:rsid w:val="28ADA87A"/>
    <w:rsid w:val="296B5524"/>
    <w:rsid w:val="29CA6FF0"/>
    <w:rsid w:val="2B1E195E"/>
    <w:rsid w:val="2BA884C3"/>
    <w:rsid w:val="2C924C39"/>
    <w:rsid w:val="2CC83ACE"/>
    <w:rsid w:val="2CD30682"/>
    <w:rsid w:val="2D217C8E"/>
    <w:rsid w:val="2DFD1111"/>
    <w:rsid w:val="2EE786F1"/>
    <w:rsid w:val="2FB96114"/>
    <w:rsid w:val="30E4275A"/>
    <w:rsid w:val="317E8C9D"/>
    <w:rsid w:val="32A83FEA"/>
    <w:rsid w:val="33CE5418"/>
    <w:rsid w:val="34252FF8"/>
    <w:rsid w:val="35133347"/>
    <w:rsid w:val="35AC5256"/>
    <w:rsid w:val="3743E8DC"/>
    <w:rsid w:val="375E52FB"/>
    <w:rsid w:val="37A174CD"/>
    <w:rsid w:val="385D22D0"/>
    <w:rsid w:val="387B6CB4"/>
    <w:rsid w:val="387C7060"/>
    <w:rsid w:val="38AA1E21"/>
    <w:rsid w:val="39A2131B"/>
    <w:rsid w:val="39E1AD35"/>
    <w:rsid w:val="39F8D945"/>
    <w:rsid w:val="3A3E9915"/>
    <w:rsid w:val="3A88A18A"/>
    <w:rsid w:val="3AD5A1FE"/>
    <w:rsid w:val="3AECC953"/>
    <w:rsid w:val="3AFF71CD"/>
    <w:rsid w:val="3B6BED9B"/>
    <w:rsid w:val="3F613A86"/>
    <w:rsid w:val="3F9DBDC6"/>
    <w:rsid w:val="4196CA61"/>
    <w:rsid w:val="41BA8AB1"/>
    <w:rsid w:val="41E11238"/>
    <w:rsid w:val="42CEB3C4"/>
    <w:rsid w:val="4303ABF4"/>
    <w:rsid w:val="43279B25"/>
    <w:rsid w:val="44BE11C9"/>
    <w:rsid w:val="451EF4A3"/>
    <w:rsid w:val="45922EC4"/>
    <w:rsid w:val="459F290C"/>
    <w:rsid w:val="45AE3C72"/>
    <w:rsid w:val="47265D76"/>
    <w:rsid w:val="48C47AAB"/>
    <w:rsid w:val="4925EC15"/>
    <w:rsid w:val="4A0E1074"/>
    <w:rsid w:val="4AB5ACCB"/>
    <w:rsid w:val="4C0DF19D"/>
    <w:rsid w:val="4C903014"/>
    <w:rsid w:val="4D2A41DA"/>
    <w:rsid w:val="4D341EAB"/>
    <w:rsid w:val="4F0C7A6B"/>
    <w:rsid w:val="4FCD6C0D"/>
    <w:rsid w:val="50019FB3"/>
    <w:rsid w:val="5035976B"/>
    <w:rsid w:val="50817FAD"/>
    <w:rsid w:val="50BE5CEA"/>
    <w:rsid w:val="50D85882"/>
    <w:rsid w:val="5194B7B1"/>
    <w:rsid w:val="5253F53E"/>
    <w:rsid w:val="5279934F"/>
    <w:rsid w:val="5392E05B"/>
    <w:rsid w:val="53E48C75"/>
    <w:rsid w:val="55A05145"/>
    <w:rsid w:val="56847738"/>
    <w:rsid w:val="5816FFDF"/>
    <w:rsid w:val="58497DF4"/>
    <w:rsid w:val="58CAA3E5"/>
    <w:rsid w:val="5A1C9A7A"/>
    <w:rsid w:val="5FF5AB75"/>
    <w:rsid w:val="61927D3A"/>
    <w:rsid w:val="61C0633B"/>
    <w:rsid w:val="62B1D110"/>
    <w:rsid w:val="654590F0"/>
    <w:rsid w:val="65699E96"/>
    <w:rsid w:val="65ED67D9"/>
    <w:rsid w:val="66E8C8DB"/>
    <w:rsid w:val="6774124C"/>
    <w:rsid w:val="690DEF9B"/>
    <w:rsid w:val="6B4939BE"/>
    <w:rsid w:val="6B8269C6"/>
    <w:rsid w:val="6C6A9472"/>
    <w:rsid w:val="6E5A026B"/>
    <w:rsid w:val="6F2935B4"/>
    <w:rsid w:val="7128FDBE"/>
    <w:rsid w:val="713E89E0"/>
    <w:rsid w:val="72715EE0"/>
    <w:rsid w:val="72DFF681"/>
    <w:rsid w:val="72EF255B"/>
    <w:rsid w:val="732809AA"/>
    <w:rsid w:val="73F30AC5"/>
    <w:rsid w:val="740A6CBA"/>
    <w:rsid w:val="74E5C05D"/>
    <w:rsid w:val="74F7BF95"/>
    <w:rsid w:val="75A23138"/>
    <w:rsid w:val="75C695B9"/>
    <w:rsid w:val="769E2CFA"/>
    <w:rsid w:val="77CCBBFB"/>
    <w:rsid w:val="7898E6EE"/>
    <w:rsid w:val="79A4B9B0"/>
    <w:rsid w:val="79EB6949"/>
    <w:rsid w:val="7A26B2A0"/>
    <w:rsid w:val="7BAF7496"/>
    <w:rsid w:val="7BCE6A09"/>
    <w:rsid w:val="7BF8C8AE"/>
    <w:rsid w:val="7DE90E71"/>
    <w:rsid w:val="7FBBD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FDBCA"/>
  <w15:chartTrackingRefBased/>
  <w15:docId w15:val="{5C123BCD-2142-4C41-810D-D2590D8B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2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5C"/>
  </w:style>
  <w:style w:type="paragraph" w:styleId="Footer">
    <w:name w:val="footer"/>
    <w:basedOn w:val="Normal"/>
    <w:link w:val="FooterChar"/>
    <w:uiPriority w:val="99"/>
    <w:unhideWhenUsed/>
    <w:rsid w:val="0038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5C"/>
  </w:style>
  <w:style w:type="paragraph" w:styleId="NoSpacing">
    <w:name w:val="No Spacing"/>
    <w:uiPriority w:val="1"/>
    <w:qFormat/>
    <w:rsid w:val="003832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32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2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38325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1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A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1EF6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61564C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D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2CC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Abstract xmlns="977afc5b-b7a0-4364-bbc1-a51054422f38">-Revised 06/23/2021-Temporary Waiver of SAR Requirements for SNAP and TANF due to mailing delays</Abstract>
    <OpsMemoNumber xmlns="977afc5b-b7a0-4364-bbc1-a51054422f38">OPS 21-05-02 </OpsMemoNumber>
    <OpsMemoYear xmlns="977afc5b-b7a0-4364-bbc1-a51054422f38">2021</OpsMemoYear>
    <OpsMemoIssued xmlns="977afc5b-b7a0-4364-bbc1-a51054422f38">2021-05-21T04:00:00+00:00</OpsMemoIssued>
    <OpsMemoCategory xmlns="977afc5b-b7a0-4364-bbc1-a51054422f38">
      <Value>SNAP-Food Stamp</Value>
    </OpsMemoCategory>
    <OpsMemoObsolete xmlns="977afc5b-b7a0-4364-bbc1-a51054422f38">false</OpsMemoObsolete>
    <ucmID xmlns="977afc5b-b7a0-4364-bbc1-a51054422f38" xsi:nil="true"/>
    <ucmID0 xmlns="d4401cf7-c4cf-4e4d-b6e5-abb41e3bcca7" xsi:nil="true"/>
    <RD xmlns="d4401cf7-c4cf-4e4d-b6e5-abb41e3bcc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s Memos" ma:contentTypeID="0x010100C3ACF7AF8D589E47BD002ED8D2FC88720008B077E93236514DB098333F33A09B0E" ma:contentTypeVersion="18" ma:contentTypeDescription="" ma:contentTypeScope="" ma:versionID="90c38faff1de37348fb17853ef03a505">
  <xsd:schema xmlns:xsd="http://www.w3.org/2001/XMLSchema" xmlns:xs="http://www.w3.org/2001/XMLSchema" xmlns:p="http://schemas.microsoft.com/office/2006/metadata/properties" xmlns:ns2="977afc5b-b7a0-4364-bbc1-a51054422f38" xmlns:ns3="d4401cf7-c4cf-4e4d-b6e5-abb41e3bcca7" targetNamespace="http://schemas.microsoft.com/office/2006/metadata/properties" ma:root="true" ma:fieldsID="0b0b47f53aa578fcf66f826896c105d3" ns2:_="" ns3:_="">
    <xsd:import namespace="977afc5b-b7a0-4364-bbc1-a51054422f38"/>
    <xsd:import namespace="d4401cf7-c4cf-4e4d-b6e5-abb41e3bcca7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OpsMemoCategory" minOccurs="0"/>
                <xsd:element ref="ns2:OpsMemoIssued"/>
                <xsd:element ref="ns2:OpsMemoNumber"/>
                <xsd:element ref="ns2:OpsMemoObsolete" minOccurs="0"/>
                <xsd:element ref="ns2:OpsMemoYear"/>
                <xsd:element ref="ns2:Abstract" minOccurs="0"/>
                <xsd:element ref="ns3:ucmID0" minOccurs="0"/>
                <xsd:element ref="ns2:Revised_x0020_Date" minOccurs="0"/>
                <xsd:element ref="ns3:R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OpsMemoCategory" ma:index="9" nillable="true" ma:displayName="OpsMemoCategory" ma:internalName="OpsMemoCategor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"/>
                    <xsd:enumeration value="Cash Assistance"/>
                    <xsd:enumeration value="CIS"/>
                    <xsd:enumeration value="DAP"/>
                    <xsd:enumeration value="EBT"/>
                    <xsd:enumeration value="Employment &amp; Training"/>
                    <xsd:enumeration value="LIHEAP"/>
                    <xsd:enumeration value="Long Term Care"/>
                    <xsd:enumeration value="Medicaid"/>
                    <xsd:enumeration value="Miscellaneous"/>
                    <xsd:enumeration value="Nursing Home Care"/>
                    <xsd:enumeration value="Policy Clarifications"/>
                    <xsd:enumeration value="SNAP-Food Stamp"/>
                    <xsd:enumeration value="State Blind Pension"/>
                    <xsd:enumeration value="Supplementary Codes"/>
                    <xsd:enumeration value="Waivers"/>
                  </xsd:restriction>
                </xsd:simpleType>
              </xsd:element>
            </xsd:sequence>
          </xsd:extension>
        </xsd:complexContent>
      </xsd:complexType>
    </xsd:element>
    <xsd:element name="OpsMemoIssued" ma:index="10" ma:displayName="OpsMemoIssued" ma:format="DateOnly" ma:internalName="OpsMemoIssued" ma:readOnly="false">
      <xsd:simpleType>
        <xsd:restriction base="dms:DateTime"/>
      </xsd:simpleType>
    </xsd:element>
    <xsd:element name="OpsMemoNumber" ma:index="11" ma:displayName="OpsMemoNumber" ma:internalName="OpsMemoNumber" ma:readOnly="false">
      <xsd:simpleType>
        <xsd:restriction base="dms:Text">
          <xsd:maxLength value="255"/>
        </xsd:restriction>
      </xsd:simpleType>
    </xsd:element>
    <xsd:element name="OpsMemoObsolete" ma:index="12" nillable="true" ma:displayName="OpsMemoObsolete" ma:default="0" ma:internalName="OpsMemoObsolete">
      <xsd:simpleType>
        <xsd:restriction base="dms:Boolean"/>
      </xsd:simpleType>
    </xsd:element>
    <xsd:element name="OpsMemoYear" ma:index="13" ma:displayName="OpsMemoYear" ma:default="2019" ma:format="Dropdown" ma:internalName="OpsMemoYea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6" nillable="true" ma:displayName="Revised" ma:internalName="Revised_x0020_Dat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1cf7-c4cf-4e4d-b6e5-abb41e3bcca7" elementFormDefault="qualified">
    <xsd:import namespace="http://schemas.microsoft.com/office/2006/documentManagement/types"/>
    <xsd:import namespace="http://schemas.microsoft.com/office/infopath/2007/PartnerControls"/>
    <xsd:element name="ucmID0" ma:index="15" nillable="true" ma:displayName="ucmID" ma:internalName="ucmID0">
      <xsd:simpleType>
        <xsd:restriction base="dms:Text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09414-B31D-4FE1-8127-54E58A962EF0}">
  <ds:schemaRefs>
    <ds:schemaRef ds:uri="http://schemas.microsoft.com/office/2006/metadata/properties"/>
    <ds:schemaRef ds:uri="http://schemas.microsoft.com/office/infopath/2007/PartnerControls"/>
    <ds:schemaRef ds:uri="977afc5b-b7a0-4364-bbc1-a51054422f38"/>
    <ds:schemaRef ds:uri="d4401cf7-c4cf-4e4d-b6e5-abb41e3bcca7"/>
  </ds:schemaRefs>
</ds:datastoreItem>
</file>

<file path=customXml/itemProps2.xml><?xml version="1.0" encoding="utf-8"?>
<ds:datastoreItem xmlns:ds="http://schemas.openxmlformats.org/officeDocument/2006/customXml" ds:itemID="{F9F30F8F-6AEF-40A3-AA80-BF2B6A954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63C286-4BA9-4AA4-A20C-D5771D65A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0DAD3-F4E7-48F1-AFA7-426A006F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d4401cf7-c4cf-4e4d-b6e5-abb41e3b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Tile, Nicole</dc:creator>
  <cp:keywords/>
  <dc:description/>
  <cp:lastModifiedBy>Deisenroth, Alexis</cp:lastModifiedBy>
  <cp:revision>4</cp:revision>
  <cp:lastPrinted>2021-10-01T20:01:00Z</cp:lastPrinted>
  <dcterms:created xsi:type="dcterms:W3CDTF">2021-10-01T18:48:00Z</dcterms:created>
  <dcterms:modified xsi:type="dcterms:W3CDTF">2021-10-01T20:45:00Z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0x010100C3ACF7AF8D589E47BD002ED8D2FC88720008B077E93236514DB098333F33A09B0E</vt:lpwstr>
  </property>
</Properties>
</file>