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19F7C" w14:textId="1930760D" w:rsidR="005D02A8" w:rsidRDefault="005D02A8" w:rsidP="0038325C">
      <w:pPr>
        <w:pStyle w:val="NoSpacing"/>
      </w:pPr>
      <w:bookmarkStart w:id="0" w:name="_GoBack"/>
      <w:bookmarkEnd w:id="0"/>
    </w:p>
    <w:p w14:paraId="14302E24" w14:textId="2FB16D36" w:rsidR="0038325C" w:rsidRPr="0084178A" w:rsidRDefault="0038325C" w:rsidP="0038325C">
      <w:pPr>
        <w:pStyle w:val="NoSpacing"/>
        <w:rPr>
          <w:rFonts w:ascii="Arial" w:hAnsi="Arial" w:cs="Arial"/>
          <w:b/>
          <w:sz w:val="24"/>
          <w:szCs w:val="24"/>
        </w:rPr>
      </w:pPr>
      <w:r w:rsidRPr="0084178A">
        <w:rPr>
          <w:rFonts w:ascii="Arial" w:hAnsi="Arial" w:cs="Arial"/>
          <w:b/>
          <w:sz w:val="24"/>
          <w:szCs w:val="24"/>
        </w:rPr>
        <w:t>DATE</w:t>
      </w:r>
      <w:r w:rsidR="005D02A8" w:rsidRPr="0084178A">
        <w:rPr>
          <w:rFonts w:ascii="Arial" w:hAnsi="Arial" w:cs="Arial"/>
          <w:b/>
          <w:sz w:val="24"/>
          <w:szCs w:val="24"/>
        </w:rPr>
        <w:t>:</w:t>
      </w:r>
      <w:r w:rsidR="001F47BA">
        <w:rPr>
          <w:rFonts w:ascii="Arial" w:hAnsi="Arial" w:cs="Arial"/>
          <w:b/>
          <w:sz w:val="24"/>
          <w:szCs w:val="24"/>
        </w:rPr>
        <w:tab/>
      </w:r>
      <w:r w:rsidR="004A4379">
        <w:rPr>
          <w:rFonts w:ascii="Arial" w:hAnsi="Arial" w:cs="Arial"/>
          <w:b/>
          <w:sz w:val="24"/>
          <w:szCs w:val="24"/>
        </w:rPr>
        <w:t xml:space="preserve">October </w:t>
      </w:r>
      <w:r w:rsidR="00091990">
        <w:rPr>
          <w:rFonts w:ascii="Arial" w:hAnsi="Arial" w:cs="Arial"/>
          <w:b/>
          <w:sz w:val="24"/>
          <w:szCs w:val="24"/>
        </w:rPr>
        <w:t>2</w:t>
      </w:r>
      <w:r w:rsidR="009E73BA">
        <w:rPr>
          <w:rFonts w:ascii="Arial" w:hAnsi="Arial" w:cs="Arial"/>
          <w:b/>
          <w:sz w:val="24"/>
          <w:szCs w:val="24"/>
        </w:rPr>
        <w:t>6</w:t>
      </w:r>
      <w:r w:rsidR="004A4379">
        <w:rPr>
          <w:rFonts w:ascii="Arial" w:hAnsi="Arial" w:cs="Arial"/>
          <w:b/>
          <w:sz w:val="24"/>
          <w:szCs w:val="24"/>
        </w:rPr>
        <w:t>, 2020</w:t>
      </w:r>
      <w:r w:rsidR="00456706">
        <w:rPr>
          <w:rFonts w:ascii="Arial" w:hAnsi="Arial" w:cs="Arial"/>
          <w:b/>
          <w:sz w:val="24"/>
          <w:szCs w:val="24"/>
        </w:rPr>
        <w:tab/>
      </w:r>
      <w:r w:rsidR="00D77AE6" w:rsidRPr="0084178A">
        <w:rPr>
          <w:rFonts w:ascii="Arial" w:hAnsi="Arial" w:cs="Arial"/>
          <w:b/>
          <w:sz w:val="24"/>
          <w:szCs w:val="24"/>
        </w:rPr>
        <w:tab/>
      </w:r>
    </w:p>
    <w:p w14:paraId="1766E99B" w14:textId="77777777" w:rsidR="0038325C" w:rsidRPr="0084178A" w:rsidRDefault="005D02A8" w:rsidP="0038325C">
      <w:pPr>
        <w:pStyle w:val="NoSpacing"/>
        <w:rPr>
          <w:rFonts w:ascii="Arial" w:hAnsi="Arial" w:cs="Arial"/>
          <w:b/>
          <w:sz w:val="24"/>
          <w:szCs w:val="24"/>
        </w:rPr>
      </w:pPr>
      <w:r w:rsidRPr="0084178A">
        <w:rPr>
          <w:rFonts w:ascii="Arial" w:hAnsi="Arial" w:cs="Arial"/>
          <w:b/>
          <w:sz w:val="24"/>
          <w:szCs w:val="24"/>
        </w:rPr>
        <w:t xml:space="preserve">  </w:t>
      </w:r>
      <w:r w:rsidRPr="0084178A">
        <w:rPr>
          <w:rFonts w:ascii="Arial" w:hAnsi="Arial" w:cs="Arial"/>
          <w:b/>
          <w:sz w:val="24"/>
          <w:szCs w:val="24"/>
        </w:rPr>
        <w:tab/>
      </w:r>
    </w:p>
    <w:p w14:paraId="621CA092" w14:textId="2DE78420" w:rsidR="0038325C" w:rsidRPr="0084178A" w:rsidRDefault="0038325C" w:rsidP="0038325C">
      <w:pPr>
        <w:pStyle w:val="NoSpacing"/>
        <w:rPr>
          <w:rFonts w:ascii="Arial" w:hAnsi="Arial" w:cs="Arial"/>
          <w:b/>
          <w:sz w:val="24"/>
          <w:szCs w:val="24"/>
          <w:u w:val="single"/>
        </w:rPr>
      </w:pPr>
      <w:r w:rsidRPr="0084178A">
        <w:rPr>
          <w:rFonts w:ascii="Arial" w:hAnsi="Arial" w:cs="Arial"/>
          <w:b/>
          <w:sz w:val="24"/>
          <w:szCs w:val="24"/>
          <w:u w:val="single"/>
        </w:rPr>
        <w:t>OPERATIONS MEMORANDUM</w:t>
      </w:r>
      <w:r w:rsidR="00295573">
        <w:rPr>
          <w:rFonts w:ascii="Arial" w:hAnsi="Arial" w:cs="Arial"/>
          <w:b/>
          <w:sz w:val="24"/>
          <w:szCs w:val="24"/>
          <w:u w:val="single"/>
        </w:rPr>
        <w:t xml:space="preserve"> #</w:t>
      </w:r>
      <w:r w:rsidR="009E73BA">
        <w:rPr>
          <w:rFonts w:ascii="Arial" w:hAnsi="Arial" w:cs="Arial"/>
          <w:b/>
          <w:sz w:val="24"/>
          <w:szCs w:val="24"/>
          <w:u w:val="single"/>
        </w:rPr>
        <w:t>20-10-01</w:t>
      </w:r>
    </w:p>
    <w:p w14:paraId="7F48E2E4" w14:textId="77777777" w:rsidR="0038325C" w:rsidRPr="0084178A" w:rsidRDefault="0038325C" w:rsidP="0038325C">
      <w:pPr>
        <w:pStyle w:val="NoSpacing"/>
        <w:rPr>
          <w:rFonts w:ascii="Arial" w:hAnsi="Arial" w:cs="Arial"/>
          <w:b/>
          <w:sz w:val="24"/>
          <w:szCs w:val="24"/>
          <w:u w:val="single"/>
        </w:rPr>
      </w:pPr>
    </w:p>
    <w:p w14:paraId="2A354D93" w14:textId="0410093E" w:rsidR="0038325C" w:rsidRPr="0084178A" w:rsidRDefault="0038325C" w:rsidP="0038325C">
      <w:pPr>
        <w:pStyle w:val="NoSpacing"/>
        <w:ind w:left="1440" w:hanging="1440"/>
        <w:rPr>
          <w:rFonts w:ascii="Arial" w:hAnsi="Arial" w:cs="Arial"/>
          <w:b/>
          <w:bCs/>
          <w:sz w:val="24"/>
          <w:szCs w:val="24"/>
        </w:rPr>
      </w:pPr>
      <w:r w:rsidRPr="2746A581">
        <w:rPr>
          <w:rFonts w:ascii="Arial" w:hAnsi="Arial" w:cs="Arial"/>
          <w:b/>
          <w:bCs/>
          <w:sz w:val="24"/>
          <w:szCs w:val="24"/>
        </w:rPr>
        <w:t>SUBJECT:</w:t>
      </w:r>
      <w:r w:rsidRPr="0084178A">
        <w:rPr>
          <w:rFonts w:ascii="Arial" w:hAnsi="Arial" w:cs="Arial"/>
          <w:b/>
          <w:bCs/>
          <w:sz w:val="24"/>
          <w:szCs w:val="24"/>
        </w:rPr>
        <w:t xml:space="preserve"> </w:t>
      </w:r>
      <w:r w:rsidRPr="0084178A">
        <w:rPr>
          <w:rFonts w:ascii="Arial" w:hAnsi="Arial" w:cs="Arial"/>
          <w:b/>
          <w:sz w:val="24"/>
          <w:szCs w:val="24"/>
        </w:rPr>
        <w:tab/>
      </w:r>
      <w:r w:rsidR="004A4379" w:rsidRPr="007406C8">
        <w:rPr>
          <w:rFonts w:ascii="Arial" w:hAnsi="Arial" w:cs="Arial"/>
          <w:bCs/>
          <w:sz w:val="24"/>
          <w:szCs w:val="24"/>
        </w:rPr>
        <w:t>Extension of Supplemental Nutrition Assistance Program Renewals for Homeless Households</w:t>
      </w:r>
    </w:p>
    <w:p w14:paraId="59EDC6E9" w14:textId="77777777" w:rsidR="0038325C" w:rsidRPr="0084178A" w:rsidRDefault="0038325C" w:rsidP="0038325C">
      <w:pPr>
        <w:pStyle w:val="NoSpacing"/>
        <w:rPr>
          <w:rFonts w:ascii="Arial" w:hAnsi="Arial" w:cs="Arial"/>
          <w:sz w:val="24"/>
          <w:szCs w:val="24"/>
        </w:rPr>
      </w:pPr>
    </w:p>
    <w:p w14:paraId="11F4AF91" w14:textId="77777777" w:rsidR="0038325C" w:rsidRPr="0084178A" w:rsidRDefault="0038325C" w:rsidP="0038325C">
      <w:pPr>
        <w:pStyle w:val="NoSpacing"/>
        <w:rPr>
          <w:rFonts w:ascii="Arial" w:hAnsi="Arial" w:cs="Arial"/>
          <w:sz w:val="24"/>
          <w:szCs w:val="24"/>
        </w:rPr>
      </w:pPr>
      <w:r w:rsidRPr="0084178A">
        <w:rPr>
          <w:rFonts w:ascii="Arial" w:hAnsi="Arial" w:cs="Arial"/>
          <w:b/>
          <w:sz w:val="24"/>
          <w:szCs w:val="24"/>
        </w:rPr>
        <w:t xml:space="preserve">TO: </w:t>
      </w:r>
      <w:r w:rsidRPr="0084178A">
        <w:rPr>
          <w:rFonts w:ascii="Arial" w:hAnsi="Arial" w:cs="Arial"/>
          <w:b/>
          <w:sz w:val="24"/>
          <w:szCs w:val="24"/>
        </w:rPr>
        <w:tab/>
      </w:r>
      <w:r w:rsidRPr="0084178A">
        <w:rPr>
          <w:rFonts w:ascii="Arial" w:hAnsi="Arial" w:cs="Arial"/>
          <w:b/>
          <w:sz w:val="24"/>
          <w:szCs w:val="24"/>
        </w:rPr>
        <w:tab/>
      </w:r>
      <w:r w:rsidRPr="0084178A">
        <w:rPr>
          <w:rFonts w:ascii="Arial" w:hAnsi="Arial" w:cs="Arial"/>
          <w:sz w:val="24"/>
          <w:szCs w:val="24"/>
        </w:rPr>
        <w:t>Executive Directors</w:t>
      </w:r>
    </w:p>
    <w:p w14:paraId="72FFF5C2" w14:textId="77777777" w:rsidR="0038325C" w:rsidRPr="0084178A" w:rsidRDefault="0038325C" w:rsidP="0038325C">
      <w:pPr>
        <w:pStyle w:val="NoSpacing"/>
        <w:rPr>
          <w:rFonts w:ascii="Arial" w:hAnsi="Arial" w:cs="Arial"/>
          <w:sz w:val="24"/>
          <w:szCs w:val="24"/>
        </w:rPr>
      </w:pPr>
    </w:p>
    <w:p w14:paraId="60841A7F" w14:textId="77777777" w:rsidR="0038325C" w:rsidRPr="0084178A" w:rsidRDefault="0038325C" w:rsidP="0038325C">
      <w:pPr>
        <w:pStyle w:val="NoSpacing"/>
        <w:rPr>
          <w:rFonts w:ascii="Arial" w:hAnsi="Arial" w:cs="Arial"/>
          <w:sz w:val="24"/>
          <w:szCs w:val="24"/>
        </w:rPr>
      </w:pPr>
      <w:r w:rsidRPr="0084178A">
        <w:rPr>
          <w:rFonts w:ascii="Arial" w:hAnsi="Arial" w:cs="Arial"/>
          <w:b/>
          <w:sz w:val="24"/>
          <w:szCs w:val="24"/>
        </w:rPr>
        <w:t xml:space="preserve">FROM: </w:t>
      </w:r>
      <w:r w:rsidRPr="0084178A">
        <w:rPr>
          <w:rFonts w:ascii="Arial" w:hAnsi="Arial" w:cs="Arial"/>
          <w:b/>
          <w:sz w:val="24"/>
          <w:szCs w:val="24"/>
        </w:rPr>
        <w:tab/>
      </w:r>
      <w:r w:rsidRPr="0084178A">
        <w:rPr>
          <w:rFonts w:ascii="Arial" w:hAnsi="Arial" w:cs="Arial"/>
          <w:sz w:val="24"/>
          <w:szCs w:val="24"/>
        </w:rPr>
        <w:t>Inez Titus</w:t>
      </w:r>
    </w:p>
    <w:p w14:paraId="46F96044" w14:textId="77777777" w:rsidR="0038325C" w:rsidRPr="0084178A" w:rsidRDefault="0038325C" w:rsidP="0038325C">
      <w:pPr>
        <w:pStyle w:val="NoSpacing"/>
        <w:rPr>
          <w:rFonts w:ascii="Arial" w:hAnsi="Arial" w:cs="Arial"/>
          <w:sz w:val="24"/>
          <w:szCs w:val="24"/>
        </w:rPr>
      </w:pPr>
      <w:r w:rsidRPr="0084178A">
        <w:rPr>
          <w:rFonts w:ascii="Arial" w:hAnsi="Arial" w:cs="Arial"/>
          <w:sz w:val="24"/>
          <w:szCs w:val="24"/>
        </w:rPr>
        <w:tab/>
      </w:r>
      <w:r w:rsidRPr="0084178A">
        <w:rPr>
          <w:rFonts w:ascii="Arial" w:hAnsi="Arial" w:cs="Arial"/>
          <w:sz w:val="24"/>
          <w:szCs w:val="24"/>
        </w:rPr>
        <w:tab/>
        <w:t>Director</w:t>
      </w:r>
    </w:p>
    <w:p w14:paraId="67EEDA48" w14:textId="77777777" w:rsidR="0038325C" w:rsidRPr="0084178A" w:rsidRDefault="0038325C" w:rsidP="0038325C">
      <w:pPr>
        <w:pStyle w:val="NoSpacing"/>
        <w:rPr>
          <w:rFonts w:ascii="Arial" w:hAnsi="Arial" w:cs="Arial"/>
          <w:sz w:val="24"/>
          <w:szCs w:val="24"/>
        </w:rPr>
      </w:pPr>
      <w:r w:rsidRPr="0084178A">
        <w:rPr>
          <w:rFonts w:ascii="Arial" w:hAnsi="Arial" w:cs="Arial"/>
          <w:sz w:val="24"/>
          <w:szCs w:val="24"/>
        </w:rPr>
        <w:tab/>
      </w:r>
      <w:r w:rsidRPr="0084178A">
        <w:rPr>
          <w:rFonts w:ascii="Arial" w:hAnsi="Arial" w:cs="Arial"/>
          <w:sz w:val="24"/>
          <w:szCs w:val="24"/>
        </w:rPr>
        <w:tab/>
        <w:t>Bureau of Operations</w:t>
      </w:r>
    </w:p>
    <w:p w14:paraId="5138E43B" w14:textId="77777777" w:rsidR="0038325C" w:rsidRPr="0084178A" w:rsidRDefault="0038325C" w:rsidP="0038325C">
      <w:pPr>
        <w:pStyle w:val="NoSpacing"/>
        <w:rPr>
          <w:rFonts w:ascii="Arial" w:hAnsi="Arial" w:cs="Arial"/>
          <w:b/>
          <w:sz w:val="24"/>
          <w:szCs w:val="24"/>
          <w:u w:val="single"/>
        </w:rPr>
      </w:pPr>
    </w:p>
    <w:p w14:paraId="0E9890BD" w14:textId="77777777" w:rsidR="0038325C" w:rsidRPr="0084178A" w:rsidRDefault="0038325C" w:rsidP="00DC5588">
      <w:pPr>
        <w:pStyle w:val="NoSpacing"/>
        <w:rPr>
          <w:rFonts w:ascii="Arial" w:hAnsi="Arial" w:cs="Arial"/>
          <w:b/>
          <w:sz w:val="24"/>
          <w:szCs w:val="24"/>
          <w:u w:val="single"/>
        </w:rPr>
      </w:pPr>
      <w:r w:rsidRPr="0084178A">
        <w:rPr>
          <w:rFonts w:ascii="Arial" w:hAnsi="Arial" w:cs="Arial"/>
          <w:b/>
          <w:sz w:val="24"/>
          <w:szCs w:val="24"/>
          <w:u w:val="single"/>
        </w:rPr>
        <w:t>PURPOSE</w:t>
      </w:r>
    </w:p>
    <w:p w14:paraId="0DF56C51" w14:textId="77777777" w:rsidR="0038325C" w:rsidRPr="0084178A" w:rsidRDefault="0038325C" w:rsidP="00DC5588">
      <w:pPr>
        <w:pStyle w:val="NoSpacing"/>
        <w:rPr>
          <w:rFonts w:ascii="Arial" w:hAnsi="Arial" w:cs="Arial"/>
          <w:sz w:val="24"/>
          <w:szCs w:val="24"/>
        </w:rPr>
      </w:pPr>
    </w:p>
    <w:p w14:paraId="1B49281C" w14:textId="5A1CDCA2" w:rsidR="0038325C" w:rsidRDefault="0038325C" w:rsidP="00DC5588">
      <w:pPr>
        <w:spacing w:after="0" w:line="240" w:lineRule="auto"/>
        <w:ind w:firstLine="720"/>
        <w:rPr>
          <w:rFonts w:ascii="Arial" w:hAnsi="Arial" w:cs="Arial"/>
          <w:sz w:val="24"/>
          <w:szCs w:val="24"/>
        </w:rPr>
      </w:pPr>
      <w:bookmarkStart w:id="1" w:name="_Hlk48215076"/>
      <w:r w:rsidRPr="0084178A">
        <w:rPr>
          <w:rFonts w:ascii="Arial" w:hAnsi="Arial" w:cs="Arial"/>
          <w:sz w:val="24"/>
          <w:szCs w:val="24"/>
        </w:rPr>
        <w:t xml:space="preserve">To inform the County Assistance Offices (CAOs) </w:t>
      </w:r>
      <w:bookmarkEnd w:id="1"/>
      <w:r w:rsidR="004A4379">
        <w:rPr>
          <w:rFonts w:ascii="Arial" w:hAnsi="Arial" w:cs="Arial"/>
          <w:sz w:val="24"/>
          <w:szCs w:val="24"/>
        </w:rPr>
        <w:t xml:space="preserve">that renewals for homeless households receiving Supplemental Nutrition Assistance Program </w:t>
      </w:r>
      <w:r w:rsidR="00466D26">
        <w:rPr>
          <w:rFonts w:ascii="Arial" w:hAnsi="Arial" w:cs="Arial"/>
          <w:sz w:val="24"/>
          <w:szCs w:val="24"/>
        </w:rPr>
        <w:t xml:space="preserve">(SNAP) </w:t>
      </w:r>
      <w:r w:rsidR="004A4379">
        <w:rPr>
          <w:rFonts w:ascii="Arial" w:hAnsi="Arial" w:cs="Arial"/>
          <w:sz w:val="24"/>
          <w:szCs w:val="24"/>
        </w:rPr>
        <w:t xml:space="preserve">will be extended by </w:t>
      </w:r>
      <w:r w:rsidR="00091990">
        <w:rPr>
          <w:rFonts w:ascii="Arial" w:hAnsi="Arial" w:cs="Arial"/>
          <w:sz w:val="24"/>
          <w:szCs w:val="24"/>
        </w:rPr>
        <w:t>six</w:t>
      </w:r>
      <w:r w:rsidR="004A4379">
        <w:rPr>
          <w:rFonts w:ascii="Arial" w:hAnsi="Arial" w:cs="Arial"/>
          <w:sz w:val="24"/>
          <w:szCs w:val="24"/>
        </w:rPr>
        <w:t xml:space="preserve"> months</w:t>
      </w:r>
      <w:r w:rsidR="00164C43">
        <w:rPr>
          <w:rFonts w:ascii="Arial" w:hAnsi="Arial" w:cs="Arial"/>
          <w:sz w:val="24"/>
          <w:szCs w:val="24"/>
        </w:rPr>
        <w:t xml:space="preserve"> and </w:t>
      </w:r>
      <w:r w:rsidR="00091990">
        <w:rPr>
          <w:rFonts w:ascii="Arial" w:hAnsi="Arial" w:cs="Arial"/>
          <w:sz w:val="24"/>
          <w:szCs w:val="24"/>
        </w:rPr>
        <w:t>Semi-Annual</w:t>
      </w:r>
      <w:r w:rsidR="00164C43">
        <w:rPr>
          <w:rFonts w:ascii="Arial" w:hAnsi="Arial" w:cs="Arial"/>
          <w:sz w:val="24"/>
          <w:szCs w:val="24"/>
        </w:rPr>
        <w:t xml:space="preserve"> Reporting (SAR) requirements for these households will be adjusted.</w:t>
      </w:r>
      <w:r w:rsidR="004A4379">
        <w:rPr>
          <w:rFonts w:ascii="Arial" w:hAnsi="Arial" w:cs="Arial"/>
          <w:sz w:val="24"/>
          <w:szCs w:val="24"/>
        </w:rPr>
        <w:t xml:space="preserve"> </w:t>
      </w:r>
      <w:r w:rsidR="00091990">
        <w:rPr>
          <w:rFonts w:ascii="Arial" w:hAnsi="Arial" w:cs="Arial"/>
          <w:sz w:val="24"/>
          <w:szCs w:val="24"/>
        </w:rPr>
        <w:t xml:space="preserve"> </w:t>
      </w:r>
      <w:r w:rsidR="004A4379">
        <w:rPr>
          <w:rFonts w:ascii="Arial" w:hAnsi="Arial" w:cs="Arial"/>
          <w:sz w:val="24"/>
          <w:szCs w:val="24"/>
        </w:rPr>
        <w:t xml:space="preserve">The renewals will be extended </w:t>
      </w:r>
      <w:r w:rsidR="00466D26">
        <w:rPr>
          <w:rFonts w:ascii="Arial" w:hAnsi="Arial" w:cs="Arial"/>
          <w:sz w:val="24"/>
          <w:szCs w:val="24"/>
        </w:rPr>
        <w:t xml:space="preserve">effective immediately and will remain in effect </w:t>
      </w:r>
      <w:r w:rsidR="004A4379">
        <w:rPr>
          <w:rFonts w:ascii="Arial" w:hAnsi="Arial" w:cs="Arial"/>
          <w:sz w:val="24"/>
          <w:szCs w:val="24"/>
        </w:rPr>
        <w:t>as long as homeless households continue to have restricted access to mail pick-up, or until June 2021.</w:t>
      </w:r>
    </w:p>
    <w:p w14:paraId="79F5147C" w14:textId="77777777" w:rsidR="00DC5588" w:rsidRPr="0084178A" w:rsidRDefault="00DC5588" w:rsidP="00DC5588">
      <w:pPr>
        <w:spacing w:after="0" w:line="240" w:lineRule="auto"/>
        <w:ind w:firstLine="720"/>
        <w:rPr>
          <w:rFonts w:ascii="Arial" w:hAnsi="Arial" w:cs="Arial"/>
          <w:sz w:val="24"/>
          <w:szCs w:val="24"/>
        </w:rPr>
      </w:pPr>
    </w:p>
    <w:p w14:paraId="64D86BE9" w14:textId="7F7C3150" w:rsidR="00531374" w:rsidRDefault="33CE5418" w:rsidP="00531374">
      <w:pPr>
        <w:pStyle w:val="NoSpacing"/>
        <w:rPr>
          <w:rFonts w:ascii="Arial" w:hAnsi="Arial" w:cs="Arial"/>
          <w:b/>
          <w:bCs/>
          <w:sz w:val="24"/>
          <w:szCs w:val="24"/>
          <w:u w:val="single"/>
        </w:rPr>
      </w:pPr>
      <w:r w:rsidRPr="0084178A">
        <w:rPr>
          <w:rFonts w:ascii="Arial" w:hAnsi="Arial" w:cs="Arial"/>
          <w:b/>
          <w:bCs/>
          <w:sz w:val="24"/>
          <w:szCs w:val="24"/>
          <w:u w:val="single"/>
        </w:rPr>
        <w:t>BACKGROUND</w:t>
      </w:r>
      <w:r w:rsidR="00466D26">
        <w:rPr>
          <w:rFonts w:ascii="Arial" w:hAnsi="Arial" w:cs="Arial"/>
          <w:b/>
          <w:bCs/>
          <w:sz w:val="24"/>
          <w:szCs w:val="24"/>
          <w:u w:val="single"/>
        </w:rPr>
        <w:t>/DISCUSSION</w:t>
      </w:r>
    </w:p>
    <w:p w14:paraId="04A39090" w14:textId="77777777" w:rsidR="00C44D09" w:rsidRPr="0084178A" w:rsidRDefault="00C44D09" w:rsidP="00531374">
      <w:pPr>
        <w:pStyle w:val="NoSpacing"/>
        <w:rPr>
          <w:rFonts w:ascii="Arial" w:hAnsi="Arial" w:cs="Arial"/>
          <w:b/>
          <w:bCs/>
          <w:sz w:val="24"/>
          <w:szCs w:val="24"/>
          <w:u w:val="single"/>
        </w:rPr>
      </w:pPr>
    </w:p>
    <w:p w14:paraId="29CDAB76" w14:textId="5C83B7F8" w:rsidR="00753CB8" w:rsidRDefault="00C44D09" w:rsidP="00DC5588">
      <w:pPr>
        <w:pStyle w:val="NoSpacing"/>
        <w:rPr>
          <w:rFonts w:ascii="Arial" w:hAnsi="Arial" w:cs="Arial"/>
          <w:bCs/>
          <w:sz w:val="24"/>
          <w:szCs w:val="24"/>
        </w:rPr>
      </w:pPr>
      <w:r>
        <w:rPr>
          <w:rFonts w:ascii="Arial" w:hAnsi="Arial" w:cs="Arial"/>
          <w:bCs/>
          <w:sz w:val="24"/>
          <w:szCs w:val="24"/>
        </w:rPr>
        <w:tab/>
      </w:r>
      <w:r w:rsidR="00164C43">
        <w:rPr>
          <w:rFonts w:ascii="Arial" w:hAnsi="Arial" w:cs="Arial"/>
          <w:bCs/>
          <w:sz w:val="24"/>
          <w:szCs w:val="24"/>
        </w:rPr>
        <w:t>Congress passed a Continuing Resolution (</w:t>
      </w:r>
      <w:r w:rsidR="004A4379">
        <w:rPr>
          <w:rFonts w:ascii="Arial" w:hAnsi="Arial" w:cs="Arial"/>
          <w:bCs/>
          <w:sz w:val="24"/>
          <w:szCs w:val="24"/>
        </w:rPr>
        <w:t>H.R. 8337</w:t>
      </w:r>
      <w:r w:rsidR="00164C43">
        <w:rPr>
          <w:rFonts w:ascii="Arial" w:hAnsi="Arial" w:cs="Arial"/>
          <w:bCs/>
          <w:sz w:val="24"/>
          <w:szCs w:val="24"/>
        </w:rPr>
        <w:t>)</w:t>
      </w:r>
      <w:r w:rsidR="004A4379">
        <w:rPr>
          <w:rFonts w:ascii="Arial" w:hAnsi="Arial" w:cs="Arial"/>
          <w:bCs/>
          <w:sz w:val="24"/>
          <w:szCs w:val="24"/>
        </w:rPr>
        <w:t xml:space="preserve"> </w:t>
      </w:r>
      <w:r w:rsidR="00164C43">
        <w:rPr>
          <w:rFonts w:ascii="Arial" w:hAnsi="Arial" w:cs="Arial"/>
          <w:bCs/>
          <w:sz w:val="24"/>
          <w:szCs w:val="24"/>
        </w:rPr>
        <w:t xml:space="preserve">which </w:t>
      </w:r>
      <w:r w:rsidR="004A4379">
        <w:rPr>
          <w:rFonts w:ascii="Arial" w:hAnsi="Arial" w:cs="Arial"/>
          <w:bCs/>
          <w:sz w:val="24"/>
          <w:szCs w:val="24"/>
        </w:rPr>
        <w:t xml:space="preserve">was </w:t>
      </w:r>
      <w:r w:rsidR="00466D26">
        <w:rPr>
          <w:rFonts w:ascii="Arial" w:hAnsi="Arial" w:cs="Arial"/>
          <w:bCs/>
          <w:sz w:val="24"/>
          <w:szCs w:val="24"/>
        </w:rPr>
        <w:t>signed by the President</w:t>
      </w:r>
      <w:r w:rsidR="00164C43">
        <w:rPr>
          <w:rFonts w:ascii="Arial" w:hAnsi="Arial" w:cs="Arial"/>
          <w:bCs/>
          <w:sz w:val="24"/>
          <w:szCs w:val="24"/>
        </w:rPr>
        <w:t xml:space="preserve"> on September 30, 2020</w:t>
      </w:r>
      <w:r w:rsidR="00466D26">
        <w:rPr>
          <w:rFonts w:ascii="Arial" w:hAnsi="Arial" w:cs="Arial"/>
          <w:bCs/>
          <w:sz w:val="24"/>
          <w:szCs w:val="24"/>
        </w:rPr>
        <w:t xml:space="preserve">. </w:t>
      </w:r>
      <w:r w:rsidR="00091990">
        <w:rPr>
          <w:rFonts w:ascii="Arial" w:hAnsi="Arial" w:cs="Arial"/>
          <w:bCs/>
          <w:sz w:val="24"/>
          <w:szCs w:val="24"/>
        </w:rPr>
        <w:t xml:space="preserve"> </w:t>
      </w:r>
      <w:r w:rsidR="00466D26">
        <w:rPr>
          <w:rFonts w:ascii="Arial" w:hAnsi="Arial" w:cs="Arial"/>
          <w:bCs/>
          <w:sz w:val="24"/>
          <w:szCs w:val="24"/>
        </w:rPr>
        <w:t>H.R. 8337 section 4602 allows states to continue certain waivers without prior approval from the Food and Nutrition Service (FNS).</w:t>
      </w:r>
    </w:p>
    <w:p w14:paraId="67BD4F7F" w14:textId="649FA190" w:rsidR="00466D26" w:rsidRDefault="00466D26" w:rsidP="00DC5588">
      <w:pPr>
        <w:pStyle w:val="NoSpacing"/>
        <w:rPr>
          <w:rFonts w:ascii="Arial" w:hAnsi="Arial" w:cs="Arial"/>
          <w:bCs/>
          <w:sz w:val="24"/>
          <w:szCs w:val="24"/>
        </w:rPr>
      </w:pPr>
    </w:p>
    <w:p w14:paraId="6A0FCE29" w14:textId="15DD0E8B" w:rsidR="00164C43" w:rsidRDefault="00466D26" w:rsidP="00DC5588">
      <w:pPr>
        <w:pStyle w:val="NoSpacing"/>
        <w:rPr>
          <w:rFonts w:ascii="Arial" w:hAnsi="Arial" w:cs="Arial"/>
          <w:bCs/>
          <w:sz w:val="24"/>
          <w:szCs w:val="24"/>
        </w:rPr>
      </w:pPr>
      <w:r>
        <w:rPr>
          <w:rFonts w:ascii="Arial" w:hAnsi="Arial" w:cs="Arial"/>
          <w:bCs/>
          <w:sz w:val="24"/>
          <w:szCs w:val="24"/>
        </w:rPr>
        <w:tab/>
      </w:r>
      <w:r w:rsidR="00164C43">
        <w:rPr>
          <w:rFonts w:ascii="Arial" w:hAnsi="Arial" w:cs="Arial"/>
          <w:bCs/>
          <w:sz w:val="24"/>
          <w:szCs w:val="24"/>
        </w:rPr>
        <w:t xml:space="preserve">Since many homeless SNAP households have their mail sent to the CAO, they are currently unable to pick up the mail due to the CAOs being closed to the public.  With renewals and SARs beginning again, this would potentially result in homeless SNAP households being closed for SNAP benefits through no fault of their own.  To prevent this, the Department of Human Services (DHS) has chosen the option to waive the requirement that a homeless household must have a full renewal every </w:t>
      </w:r>
      <w:r w:rsidR="00091990">
        <w:rPr>
          <w:rFonts w:ascii="Arial" w:hAnsi="Arial" w:cs="Arial"/>
          <w:bCs/>
          <w:sz w:val="24"/>
          <w:szCs w:val="24"/>
        </w:rPr>
        <w:t>six</w:t>
      </w:r>
      <w:r w:rsidR="00164C43">
        <w:rPr>
          <w:rFonts w:ascii="Arial" w:hAnsi="Arial" w:cs="Arial"/>
          <w:bCs/>
          <w:sz w:val="24"/>
          <w:szCs w:val="24"/>
        </w:rPr>
        <w:t xml:space="preserve"> months and to adjust the SAR requirements.</w:t>
      </w:r>
    </w:p>
    <w:p w14:paraId="6B440849" w14:textId="77777777" w:rsidR="00164C43" w:rsidRDefault="00164C43" w:rsidP="00DC5588">
      <w:pPr>
        <w:pStyle w:val="NoSpacing"/>
        <w:rPr>
          <w:rFonts w:ascii="Arial" w:hAnsi="Arial" w:cs="Arial"/>
          <w:bCs/>
          <w:sz w:val="24"/>
          <w:szCs w:val="24"/>
        </w:rPr>
      </w:pPr>
    </w:p>
    <w:p w14:paraId="5B05F6C4" w14:textId="5804F270" w:rsidR="00466D26" w:rsidRDefault="00466D26" w:rsidP="00164C43">
      <w:pPr>
        <w:pStyle w:val="NoSpacing"/>
        <w:ind w:firstLine="720"/>
        <w:rPr>
          <w:rFonts w:ascii="Arial" w:hAnsi="Arial" w:cs="Arial"/>
          <w:bCs/>
          <w:sz w:val="24"/>
          <w:szCs w:val="24"/>
        </w:rPr>
      </w:pPr>
      <w:r>
        <w:rPr>
          <w:rFonts w:ascii="Arial" w:hAnsi="Arial" w:cs="Arial"/>
          <w:bCs/>
          <w:sz w:val="24"/>
          <w:szCs w:val="24"/>
        </w:rPr>
        <w:t xml:space="preserve">Homeless SNAP households will have their renewal dates systematically </w:t>
      </w:r>
      <w:r w:rsidR="00164C43">
        <w:rPr>
          <w:rFonts w:ascii="Arial" w:hAnsi="Arial" w:cs="Arial"/>
          <w:bCs/>
          <w:sz w:val="24"/>
          <w:szCs w:val="24"/>
        </w:rPr>
        <w:t>extended</w:t>
      </w:r>
      <w:r>
        <w:rPr>
          <w:rFonts w:ascii="Arial" w:hAnsi="Arial" w:cs="Arial"/>
          <w:bCs/>
          <w:sz w:val="24"/>
          <w:szCs w:val="24"/>
        </w:rPr>
        <w:t xml:space="preserve"> by </w:t>
      </w:r>
      <w:r w:rsidR="00091990">
        <w:rPr>
          <w:rFonts w:ascii="Arial" w:hAnsi="Arial" w:cs="Arial"/>
          <w:bCs/>
          <w:sz w:val="24"/>
          <w:szCs w:val="24"/>
        </w:rPr>
        <w:t>six</w:t>
      </w:r>
      <w:r>
        <w:rPr>
          <w:rFonts w:ascii="Arial" w:hAnsi="Arial" w:cs="Arial"/>
          <w:bCs/>
          <w:sz w:val="24"/>
          <w:szCs w:val="24"/>
        </w:rPr>
        <w:t xml:space="preserve"> months. </w:t>
      </w:r>
      <w:r w:rsidR="00091990">
        <w:rPr>
          <w:rFonts w:ascii="Arial" w:hAnsi="Arial" w:cs="Arial"/>
          <w:bCs/>
          <w:sz w:val="24"/>
          <w:szCs w:val="24"/>
        </w:rPr>
        <w:t xml:space="preserve"> </w:t>
      </w:r>
      <w:r>
        <w:rPr>
          <w:rFonts w:ascii="Arial" w:hAnsi="Arial" w:cs="Arial"/>
          <w:bCs/>
          <w:sz w:val="24"/>
          <w:szCs w:val="24"/>
        </w:rPr>
        <w:t>Any work items already generated will be removed from the dashboard.</w:t>
      </w:r>
      <w:r w:rsidR="00091990">
        <w:rPr>
          <w:rFonts w:ascii="Arial" w:hAnsi="Arial" w:cs="Arial"/>
          <w:bCs/>
          <w:sz w:val="24"/>
          <w:szCs w:val="24"/>
        </w:rPr>
        <w:t xml:space="preserve"> </w:t>
      </w:r>
      <w:r>
        <w:rPr>
          <w:rFonts w:ascii="Arial" w:hAnsi="Arial" w:cs="Arial"/>
          <w:bCs/>
          <w:sz w:val="24"/>
          <w:szCs w:val="24"/>
        </w:rPr>
        <w:t xml:space="preserve"> A system entered narrative will be generated in the case </w:t>
      </w:r>
      <w:r w:rsidR="004C7394">
        <w:rPr>
          <w:rFonts w:ascii="Arial" w:hAnsi="Arial" w:cs="Arial"/>
          <w:bCs/>
          <w:sz w:val="24"/>
          <w:szCs w:val="24"/>
        </w:rPr>
        <w:t xml:space="preserve">comments to document that the renewal date has been extended and why it was extended. </w:t>
      </w:r>
      <w:r w:rsidR="00091990">
        <w:rPr>
          <w:rFonts w:ascii="Arial" w:hAnsi="Arial" w:cs="Arial"/>
          <w:bCs/>
          <w:sz w:val="24"/>
          <w:szCs w:val="24"/>
        </w:rPr>
        <w:t xml:space="preserve"> </w:t>
      </w:r>
      <w:r w:rsidR="00AE7605">
        <w:rPr>
          <w:rFonts w:ascii="Arial" w:hAnsi="Arial" w:cs="Arial"/>
          <w:bCs/>
          <w:sz w:val="24"/>
          <w:szCs w:val="24"/>
        </w:rPr>
        <w:t>Renewals will be adjusted as follows:</w:t>
      </w:r>
    </w:p>
    <w:p w14:paraId="1A4FCD4E" w14:textId="0283FA30" w:rsidR="00AE7605" w:rsidRDefault="00AE7605" w:rsidP="00164C43">
      <w:pPr>
        <w:pStyle w:val="NoSpacing"/>
        <w:ind w:firstLine="720"/>
        <w:rPr>
          <w:rFonts w:ascii="Arial" w:hAnsi="Arial" w:cs="Arial"/>
          <w:bCs/>
          <w:sz w:val="24"/>
          <w:szCs w:val="24"/>
        </w:rPr>
      </w:pPr>
    </w:p>
    <w:p w14:paraId="1C21B68B" w14:textId="7BCC4461" w:rsidR="00AE7605" w:rsidRDefault="00AE7605" w:rsidP="00AE7605">
      <w:pPr>
        <w:pStyle w:val="NoSpacing"/>
        <w:numPr>
          <w:ilvl w:val="0"/>
          <w:numId w:val="13"/>
        </w:numPr>
        <w:rPr>
          <w:rFonts w:ascii="Arial" w:hAnsi="Arial" w:cs="Arial"/>
          <w:bCs/>
          <w:sz w:val="24"/>
          <w:szCs w:val="24"/>
        </w:rPr>
      </w:pPr>
      <w:r>
        <w:rPr>
          <w:rFonts w:ascii="Arial" w:hAnsi="Arial" w:cs="Arial"/>
          <w:bCs/>
          <w:sz w:val="24"/>
          <w:szCs w:val="24"/>
        </w:rPr>
        <w:t>October 2020 renewals will be moved to April 2021</w:t>
      </w:r>
    </w:p>
    <w:p w14:paraId="1EA8B267" w14:textId="5CC43461" w:rsidR="00AE7605" w:rsidRDefault="00AE7605" w:rsidP="00AE7605">
      <w:pPr>
        <w:pStyle w:val="NoSpacing"/>
        <w:numPr>
          <w:ilvl w:val="0"/>
          <w:numId w:val="13"/>
        </w:numPr>
        <w:rPr>
          <w:rFonts w:ascii="Arial" w:hAnsi="Arial" w:cs="Arial"/>
          <w:bCs/>
          <w:sz w:val="24"/>
          <w:szCs w:val="24"/>
        </w:rPr>
      </w:pPr>
      <w:r>
        <w:rPr>
          <w:rFonts w:ascii="Arial" w:hAnsi="Arial" w:cs="Arial"/>
          <w:bCs/>
          <w:sz w:val="24"/>
          <w:szCs w:val="24"/>
        </w:rPr>
        <w:t>November 2020 renewals will be moved to May 2021</w:t>
      </w:r>
    </w:p>
    <w:p w14:paraId="6E1A5862" w14:textId="7291F9A1" w:rsidR="00AE7605" w:rsidRDefault="00AE7605" w:rsidP="00AE7605">
      <w:pPr>
        <w:pStyle w:val="NoSpacing"/>
        <w:numPr>
          <w:ilvl w:val="0"/>
          <w:numId w:val="13"/>
        </w:numPr>
        <w:rPr>
          <w:rFonts w:ascii="Arial" w:hAnsi="Arial" w:cs="Arial"/>
          <w:bCs/>
          <w:sz w:val="24"/>
          <w:szCs w:val="24"/>
        </w:rPr>
      </w:pPr>
      <w:r>
        <w:rPr>
          <w:rFonts w:ascii="Arial" w:hAnsi="Arial" w:cs="Arial"/>
          <w:bCs/>
          <w:sz w:val="24"/>
          <w:szCs w:val="24"/>
        </w:rPr>
        <w:lastRenderedPageBreak/>
        <w:t>December 2020 renewals will be moved to June 2021</w:t>
      </w:r>
    </w:p>
    <w:p w14:paraId="652281E8" w14:textId="1E0710F1" w:rsidR="00AE7605" w:rsidRDefault="00AE7605" w:rsidP="00AE7605">
      <w:pPr>
        <w:pStyle w:val="NoSpacing"/>
        <w:numPr>
          <w:ilvl w:val="0"/>
          <w:numId w:val="13"/>
        </w:numPr>
        <w:rPr>
          <w:rFonts w:ascii="Arial" w:hAnsi="Arial" w:cs="Arial"/>
          <w:bCs/>
          <w:sz w:val="24"/>
          <w:szCs w:val="24"/>
        </w:rPr>
      </w:pPr>
      <w:r>
        <w:rPr>
          <w:rFonts w:ascii="Arial" w:hAnsi="Arial" w:cs="Arial"/>
          <w:bCs/>
          <w:sz w:val="24"/>
          <w:szCs w:val="24"/>
        </w:rPr>
        <w:t>January 2021 renewals will be moved to July 2021</w:t>
      </w:r>
    </w:p>
    <w:p w14:paraId="1021A35A" w14:textId="692B4342" w:rsidR="00AE7605" w:rsidRDefault="00AE7605" w:rsidP="00AE7605">
      <w:pPr>
        <w:pStyle w:val="NoSpacing"/>
        <w:numPr>
          <w:ilvl w:val="0"/>
          <w:numId w:val="13"/>
        </w:numPr>
        <w:rPr>
          <w:rFonts w:ascii="Arial" w:hAnsi="Arial" w:cs="Arial"/>
          <w:bCs/>
          <w:sz w:val="24"/>
          <w:szCs w:val="24"/>
        </w:rPr>
      </w:pPr>
      <w:r>
        <w:rPr>
          <w:rFonts w:ascii="Arial" w:hAnsi="Arial" w:cs="Arial"/>
          <w:bCs/>
          <w:sz w:val="24"/>
          <w:szCs w:val="24"/>
        </w:rPr>
        <w:t>February 2021 renewals will be moved to August 2021</w:t>
      </w:r>
    </w:p>
    <w:p w14:paraId="3BC02D9E" w14:textId="1CD2EB0B" w:rsidR="00AE7605" w:rsidRDefault="00AE7605" w:rsidP="00AE7605">
      <w:pPr>
        <w:pStyle w:val="NoSpacing"/>
        <w:numPr>
          <w:ilvl w:val="0"/>
          <w:numId w:val="13"/>
        </w:numPr>
        <w:rPr>
          <w:rFonts w:ascii="Arial" w:hAnsi="Arial" w:cs="Arial"/>
          <w:bCs/>
          <w:sz w:val="24"/>
          <w:szCs w:val="24"/>
        </w:rPr>
      </w:pPr>
      <w:r>
        <w:rPr>
          <w:rFonts w:ascii="Arial" w:hAnsi="Arial" w:cs="Arial"/>
          <w:bCs/>
          <w:sz w:val="24"/>
          <w:szCs w:val="24"/>
        </w:rPr>
        <w:t>March 2021 renewals will be moved to September 2021</w:t>
      </w:r>
    </w:p>
    <w:p w14:paraId="628FD8C4" w14:textId="124F1944" w:rsidR="00AE7605" w:rsidRDefault="00AE7605" w:rsidP="00AE7605">
      <w:pPr>
        <w:pStyle w:val="NoSpacing"/>
        <w:numPr>
          <w:ilvl w:val="0"/>
          <w:numId w:val="13"/>
        </w:numPr>
        <w:rPr>
          <w:rFonts w:ascii="Arial" w:hAnsi="Arial" w:cs="Arial"/>
          <w:bCs/>
          <w:sz w:val="24"/>
          <w:szCs w:val="24"/>
        </w:rPr>
      </w:pPr>
      <w:r>
        <w:rPr>
          <w:rFonts w:ascii="Arial" w:hAnsi="Arial" w:cs="Arial"/>
          <w:bCs/>
          <w:sz w:val="24"/>
          <w:szCs w:val="24"/>
        </w:rPr>
        <w:t>April 2021 renewals will be moved to October 2021</w:t>
      </w:r>
    </w:p>
    <w:p w14:paraId="7F88F1E8" w14:textId="64E6B49A" w:rsidR="00AE7605" w:rsidRDefault="00AE7605" w:rsidP="00AE7605">
      <w:pPr>
        <w:pStyle w:val="NoSpacing"/>
        <w:numPr>
          <w:ilvl w:val="0"/>
          <w:numId w:val="13"/>
        </w:numPr>
        <w:rPr>
          <w:rFonts w:ascii="Arial" w:hAnsi="Arial" w:cs="Arial"/>
          <w:bCs/>
          <w:sz w:val="24"/>
          <w:szCs w:val="24"/>
        </w:rPr>
      </w:pPr>
      <w:r>
        <w:rPr>
          <w:rFonts w:ascii="Arial" w:hAnsi="Arial" w:cs="Arial"/>
          <w:bCs/>
          <w:sz w:val="24"/>
          <w:szCs w:val="24"/>
        </w:rPr>
        <w:t>May 2021 renewals will be moved to November 2021</w:t>
      </w:r>
    </w:p>
    <w:p w14:paraId="01AB578F" w14:textId="0D734FDC" w:rsidR="00AE7605" w:rsidRDefault="00AE7605" w:rsidP="00AE7605">
      <w:pPr>
        <w:pStyle w:val="NoSpacing"/>
        <w:numPr>
          <w:ilvl w:val="0"/>
          <w:numId w:val="13"/>
        </w:numPr>
        <w:rPr>
          <w:rFonts w:ascii="Arial" w:hAnsi="Arial" w:cs="Arial"/>
          <w:bCs/>
          <w:sz w:val="24"/>
          <w:szCs w:val="24"/>
        </w:rPr>
      </w:pPr>
      <w:r>
        <w:rPr>
          <w:rFonts w:ascii="Arial" w:hAnsi="Arial" w:cs="Arial"/>
          <w:bCs/>
          <w:sz w:val="24"/>
          <w:szCs w:val="24"/>
        </w:rPr>
        <w:t>June 2021 renewals will be moved to December 2021</w:t>
      </w:r>
    </w:p>
    <w:p w14:paraId="5E434DC6" w14:textId="392DDBDB" w:rsidR="004C7394" w:rsidRDefault="004C7394" w:rsidP="00DC5588">
      <w:pPr>
        <w:pStyle w:val="NoSpacing"/>
        <w:rPr>
          <w:rFonts w:ascii="Arial" w:hAnsi="Arial" w:cs="Arial"/>
          <w:bCs/>
          <w:sz w:val="24"/>
          <w:szCs w:val="24"/>
        </w:rPr>
      </w:pPr>
    </w:p>
    <w:p w14:paraId="2F5820C6" w14:textId="78853B28" w:rsidR="00AE7605" w:rsidRPr="00AE7605" w:rsidRDefault="00AE7605" w:rsidP="00DC5588">
      <w:pPr>
        <w:pStyle w:val="NoSpacing"/>
        <w:rPr>
          <w:rFonts w:ascii="Arial" w:hAnsi="Arial" w:cs="Arial"/>
          <w:bCs/>
          <w:sz w:val="24"/>
          <w:szCs w:val="24"/>
        </w:rPr>
      </w:pPr>
      <w:r w:rsidRPr="00AE7605">
        <w:rPr>
          <w:rFonts w:ascii="Arial" w:hAnsi="Arial" w:cs="Arial"/>
          <w:b/>
          <w:sz w:val="24"/>
          <w:szCs w:val="24"/>
        </w:rPr>
        <w:t xml:space="preserve">NOTE: </w:t>
      </w:r>
      <w:r w:rsidR="00091990">
        <w:rPr>
          <w:rFonts w:ascii="Arial" w:hAnsi="Arial" w:cs="Arial"/>
          <w:b/>
          <w:sz w:val="24"/>
          <w:szCs w:val="24"/>
        </w:rPr>
        <w:t xml:space="preserve"> </w:t>
      </w:r>
      <w:r>
        <w:rPr>
          <w:rFonts w:ascii="Arial" w:hAnsi="Arial" w:cs="Arial"/>
          <w:bCs/>
          <w:sz w:val="24"/>
          <w:szCs w:val="24"/>
        </w:rPr>
        <w:t xml:space="preserve">Only October 2020 through December 2020 will be moved initially. </w:t>
      </w:r>
      <w:r w:rsidR="00091990">
        <w:rPr>
          <w:rFonts w:ascii="Arial" w:hAnsi="Arial" w:cs="Arial"/>
          <w:bCs/>
          <w:sz w:val="24"/>
          <w:szCs w:val="24"/>
        </w:rPr>
        <w:t xml:space="preserve"> </w:t>
      </w:r>
      <w:r>
        <w:rPr>
          <w:rFonts w:ascii="Arial" w:hAnsi="Arial" w:cs="Arial"/>
          <w:bCs/>
          <w:sz w:val="24"/>
          <w:szCs w:val="24"/>
        </w:rPr>
        <w:t>If CAOs remain closed</w:t>
      </w:r>
      <w:r w:rsidR="005A032C">
        <w:rPr>
          <w:rFonts w:ascii="Arial" w:hAnsi="Arial" w:cs="Arial"/>
          <w:bCs/>
          <w:sz w:val="24"/>
          <w:szCs w:val="24"/>
        </w:rPr>
        <w:t xml:space="preserve"> to the public</w:t>
      </w:r>
      <w:r>
        <w:rPr>
          <w:rFonts w:ascii="Arial" w:hAnsi="Arial" w:cs="Arial"/>
          <w:bCs/>
          <w:sz w:val="24"/>
          <w:szCs w:val="24"/>
        </w:rPr>
        <w:t xml:space="preserve">, each additional month will be adjusted as described above prior to </w:t>
      </w:r>
      <w:r w:rsidR="005A032C">
        <w:rPr>
          <w:rFonts w:ascii="Arial" w:hAnsi="Arial" w:cs="Arial"/>
          <w:bCs/>
          <w:sz w:val="24"/>
          <w:szCs w:val="24"/>
        </w:rPr>
        <w:t xml:space="preserve">any </w:t>
      </w:r>
      <w:r w:rsidR="00091990">
        <w:rPr>
          <w:rFonts w:ascii="Arial" w:hAnsi="Arial" w:cs="Arial"/>
          <w:bCs/>
          <w:sz w:val="24"/>
          <w:szCs w:val="24"/>
        </w:rPr>
        <w:t>r</w:t>
      </w:r>
      <w:r w:rsidR="005A032C">
        <w:rPr>
          <w:rFonts w:ascii="Arial" w:hAnsi="Arial" w:cs="Arial"/>
          <w:bCs/>
          <w:sz w:val="24"/>
          <w:szCs w:val="24"/>
        </w:rPr>
        <w:t>enewal work items being created.</w:t>
      </w:r>
    </w:p>
    <w:p w14:paraId="64AC1852" w14:textId="77777777" w:rsidR="00AE7605" w:rsidRDefault="00AE7605" w:rsidP="00164C43">
      <w:pPr>
        <w:pStyle w:val="NoSpacing"/>
        <w:ind w:firstLine="720"/>
        <w:rPr>
          <w:rFonts w:ascii="Arial" w:hAnsi="Arial" w:cs="Arial"/>
          <w:bCs/>
          <w:sz w:val="24"/>
          <w:szCs w:val="24"/>
        </w:rPr>
      </w:pPr>
    </w:p>
    <w:p w14:paraId="7277D5CB" w14:textId="4297B1F2" w:rsidR="004C7394" w:rsidRDefault="004C7394" w:rsidP="00164C43">
      <w:pPr>
        <w:pStyle w:val="NoSpacing"/>
        <w:ind w:firstLine="720"/>
        <w:rPr>
          <w:rFonts w:ascii="Arial" w:hAnsi="Arial" w:cs="Arial"/>
          <w:bCs/>
          <w:sz w:val="24"/>
          <w:szCs w:val="24"/>
        </w:rPr>
      </w:pPr>
      <w:r>
        <w:rPr>
          <w:rFonts w:ascii="Arial" w:hAnsi="Arial" w:cs="Arial"/>
          <w:bCs/>
          <w:sz w:val="24"/>
          <w:szCs w:val="24"/>
        </w:rPr>
        <w:t xml:space="preserve">If a renewal form has already been generated but the client does not return it, the case should not be closed for failure to provide the renewal form. </w:t>
      </w:r>
      <w:r w:rsidR="00091990">
        <w:rPr>
          <w:rFonts w:ascii="Arial" w:hAnsi="Arial" w:cs="Arial"/>
          <w:bCs/>
          <w:sz w:val="24"/>
          <w:szCs w:val="24"/>
        </w:rPr>
        <w:t xml:space="preserve"> </w:t>
      </w:r>
      <w:r>
        <w:rPr>
          <w:rFonts w:ascii="Arial" w:hAnsi="Arial" w:cs="Arial"/>
          <w:bCs/>
          <w:sz w:val="24"/>
          <w:szCs w:val="24"/>
        </w:rPr>
        <w:t>If the client does provide the renewal form and completes the renewal process, the caseworker should process the renewal at that time.</w:t>
      </w:r>
      <w:r w:rsidR="000E62A3">
        <w:rPr>
          <w:rFonts w:ascii="Arial" w:hAnsi="Arial" w:cs="Arial"/>
          <w:bCs/>
          <w:sz w:val="24"/>
          <w:szCs w:val="24"/>
        </w:rPr>
        <w:t xml:space="preserve"> </w:t>
      </w:r>
      <w:r w:rsidR="00091990">
        <w:rPr>
          <w:rFonts w:ascii="Arial" w:hAnsi="Arial" w:cs="Arial"/>
          <w:bCs/>
          <w:sz w:val="24"/>
          <w:szCs w:val="24"/>
        </w:rPr>
        <w:t xml:space="preserve"> </w:t>
      </w:r>
      <w:r w:rsidR="000E62A3">
        <w:rPr>
          <w:rFonts w:ascii="Arial" w:hAnsi="Arial" w:cs="Arial"/>
          <w:bCs/>
          <w:sz w:val="24"/>
          <w:szCs w:val="24"/>
        </w:rPr>
        <w:t>If a client reports a change in their living situation to the CAO, the caseworker should take action to update the homeless questions on the Program Request Questions screen and on the Individual Attributes screen.</w:t>
      </w:r>
    </w:p>
    <w:p w14:paraId="7141D210" w14:textId="052498F1" w:rsidR="00164C43" w:rsidRDefault="00164C43" w:rsidP="00164C43">
      <w:pPr>
        <w:pStyle w:val="NoSpacing"/>
        <w:ind w:firstLine="720"/>
        <w:rPr>
          <w:rFonts w:ascii="Arial" w:hAnsi="Arial" w:cs="Arial"/>
          <w:bCs/>
          <w:sz w:val="24"/>
          <w:szCs w:val="24"/>
        </w:rPr>
      </w:pPr>
    </w:p>
    <w:p w14:paraId="680C0308" w14:textId="04DCA364" w:rsidR="00164C43" w:rsidRDefault="00651B32" w:rsidP="00164C43">
      <w:pPr>
        <w:pStyle w:val="NoSpacing"/>
        <w:ind w:firstLine="720"/>
        <w:rPr>
          <w:rFonts w:ascii="Arial" w:hAnsi="Arial" w:cs="Arial"/>
          <w:bCs/>
          <w:sz w:val="24"/>
          <w:szCs w:val="24"/>
        </w:rPr>
      </w:pPr>
      <w:r>
        <w:rPr>
          <w:rFonts w:ascii="Arial" w:hAnsi="Arial" w:cs="Arial"/>
          <w:bCs/>
          <w:sz w:val="24"/>
          <w:szCs w:val="24"/>
        </w:rPr>
        <w:t xml:space="preserve">In addition, SAR requirements for homeless individuals are being adjusted.  While SARs will continue to be sent for homeless SNAP households, </w:t>
      </w:r>
      <w:r w:rsidR="00AE7605">
        <w:rPr>
          <w:rFonts w:ascii="Arial" w:hAnsi="Arial" w:cs="Arial"/>
          <w:bCs/>
          <w:sz w:val="24"/>
          <w:szCs w:val="24"/>
        </w:rPr>
        <w:t>the homeless household should not be closed for failing to complete the SAR.</w:t>
      </w:r>
    </w:p>
    <w:p w14:paraId="55BE43E7" w14:textId="7F3FE4EF" w:rsidR="000E62A3" w:rsidRDefault="000E62A3" w:rsidP="00DC5588">
      <w:pPr>
        <w:pStyle w:val="NoSpacing"/>
        <w:rPr>
          <w:rFonts w:ascii="Arial" w:hAnsi="Arial" w:cs="Arial"/>
          <w:bCs/>
          <w:sz w:val="24"/>
          <w:szCs w:val="24"/>
        </w:rPr>
      </w:pPr>
    </w:p>
    <w:p w14:paraId="513E93DE" w14:textId="50925818" w:rsidR="000E62A3" w:rsidRPr="000E62A3" w:rsidRDefault="000E62A3" w:rsidP="00DC5588">
      <w:pPr>
        <w:pStyle w:val="NoSpacing"/>
        <w:rPr>
          <w:rFonts w:ascii="Arial" w:hAnsi="Arial" w:cs="Arial"/>
          <w:bCs/>
          <w:sz w:val="24"/>
          <w:szCs w:val="24"/>
        </w:rPr>
      </w:pPr>
      <w:r>
        <w:rPr>
          <w:rFonts w:ascii="Arial" w:hAnsi="Arial" w:cs="Arial"/>
          <w:b/>
          <w:sz w:val="24"/>
          <w:szCs w:val="24"/>
        </w:rPr>
        <w:t>NOTE:</w:t>
      </w:r>
      <w:r>
        <w:rPr>
          <w:rFonts w:ascii="Arial" w:hAnsi="Arial" w:cs="Arial"/>
          <w:bCs/>
          <w:sz w:val="24"/>
          <w:szCs w:val="24"/>
        </w:rPr>
        <w:t xml:space="preserve"> </w:t>
      </w:r>
      <w:r w:rsidR="00091990">
        <w:rPr>
          <w:rFonts w:ascii="Arial" w:hAnsi="Arial" w:cs="Arial"/>
          <w:bCs/>
          <w:sz w:val="24"/>
          <w:szCs w:val="24"/>
        </w:rPr>
        <w:t xml:space="preserve"> </w:t>
      </w:r>
      <w:r>
        <w:rPr>
          <w:rFonts w:ascii="Arial" w:hAnsi="Arial" w:cs="Arial"/>
          <w:bCs/>
          <w:sz w:val="24"/>
          <w:szCs w:val="24"/>
        </w:rPr>
        <w:t>As a reminder, if a client is homeless the answers to the homeless questions on the Program Request Questions screen should reflect that to make sure the client has the correct Program Status Code and renewal period.</w:t>
      </w:r>
    </w:p>
    <w:p w14:paraId="6E0884DA" w14:textId="01C4A7C0" w:rsidR="00522887" w:rsidRPr="0084178A" w:rsidRDefault="00522887" w:rsidP="00DC5588">
      <w:pPr>
        <w:pStyle w:val="NoSpacing"/>
        <w:rPr>
          <w:rFonts w:ascii="Arial" w:hAnsi="Arial" w:cs="Arial"/>
          <w:b/>
          <w:sz w:val="24"/>
          <w:szCs w:val="24"/>
          <w:u w:val="single"/>
        </w:rPr>
      </w:pPr>
    </w:p>
    <w:p w14:paraId="2FCC7E16" w14:textId="77777777" w:rsidR="00671D57" w:rsidRDefault="00671D57" w:rsidP="00531374">
      <w:pPr>
        <w:pStyle w:val="NoSpacing"/>
        <w:rPr>
          <w:rFonts w:ascii="Arial" w:hAnsi="Arial" w:cs="Arial"/>
          <w:b/>
          <w:sz w:val="24"/>
          <w:szCs w:val="24"/>
          <w:u w:val="single"/>
        </w:rPr>
      </w:pPr>
    </w:p>
    <w:p w14:paraId="2E2BCCC5" w14:textId="3C414A4F" w:rsidR="00531374" w:rsidRPr="0084178A" w:rsidRDefault="00531374" w:rsidP="00531374">
      <w:pPr>
        <w:pStyle w:val="NoSpacing"/>
        <w:rPr>
          <w:rFonts w:ascii="Arial" w:hAnsi="Arial" w:cs="Arial"/>
          <w:b/>
          <w:sz w:val="24"/>
          <w:szCs w:val="24"/>
          <w:u w:val="single"/>
        </w:rPr>
      </w:pPr>
      <w:r w:rsidRPr="0084178A">
        <w:rPr>
          <w:rFonts w:ascii="Arial" w:hAnsi="Arial" w:cs="Arial"/>
          <w:b/>
          <w:sz w:val="24"/>
          <w:szCs w:val="24"/>
          <w:u w:val="single"/>
        </w:rPr>
        <w:t>NEXT STEPS</w:t>
      </w:r>
    </w:p>
    <w:p w14:paraId="615B630D" w14:textId="77777777" w:rsidR="00531374" w:rsidRPr="0084178A" w:rsidRDefault="00531374" w:rsidP="00531374">
      <w:pPr>
        <w:spacing w:after="0" w:line="240" w:lineRule="auto"/>
        <w:rPr>
          <w:rFonts w:ascii="Arial" w:hAnsi="Arial" w:cs="Arial"/>
          <w:sz w:val="24"/>
          <w:szCs w:val="24"/>
        </w:rPr>
      </w:pPr>
    </w:p>
    <w:p w14:paraId="18881F5B" w14:textId="49C6495F" w:rsidR="007C5B78" w:rsidRDefault="00531374" w:rsidP="007C5B78">
      <w:pPr>
        <w:pStyle w:val="NoSpacing"/>
        <w:numPr>
          <w:ilvl w:val="0"/>
          <w:numId w:val="2"/>
        </w:numPr>
        <w:rPr>
          <w:rFonts w:ascii="Arial" w:hAnsi="Arial" w:cs="Arial"/>
          <w:sz w:val="24"/>
          <w:szCs w:val="24"/>
        </w:rPr>
      </w:pPr>
      <w:r w:rsidRPr="0084178A">
        <w:rPr>
          <w:rFonts w:ascii="Arial" w:hAnsi="Arial" w:cs="Arial"/>
          <w:sz w:val="24"/>
          <w:szCs w:val="24"/>
        </w:rPr>
        <w:t>Review this Operations Memorandum with appropriate staff.</w:t>
      </w:r>
    </w:p>
    <w:p w14:paraId="3297AF29" w14:textId="77777777" w:rsidR="007C5B78" w:rsidRPr="007C5B78" w:rsidRDefault="007C5B78" w:rsidP="007C5B78">
      <w:pPr>
        <w:pStyle w:val="NoSpacing"/>
        <w:rPr>
          <w:rFonts w:ascii="Arial" w:hAnsi="Arial" w:cs="Arial"/>
          <w:sz w:val="24"/>
          <w:szCs w:val="24"/>
        </w:rPr>
      </w:pPr>
    </w:p>
    <w:p w14:paraId="391965AE" w14:textId="77777777" w:rsidR="007C5B78" w:rsidRPr="007C5B78" w:rsidRDefault="007C5B78" w:rsidP="007C5B78">
      <w:pPr>
        <w:pStyle w:val="ListParagraph"/>
        <w:numPr>
          <w:ilvl w:val="0"/>
          <w:numId w:val="2"/>
        </w:numPr>
        <w:rPr>
          <w:rFonts w:ascii="Arial" w:eastAsiaTheme="minorHAnsi" w:hAnsi="Arial" w:cs="Arial"/>
        </w:rPr>
      </w:pPr>
      <w:r w:rsidRPr="007C5B78">
        <w:rPr>
          <w:rFonts w:ascii="Arial" w:eastAsiaTheme="minorHAnsi" w:hAnsi="Arial" w:cs="Arial"/>
        </w:rPr>
        <w:t>Direct questions regarding this Operations Memorandum to your Area Manager.</w:t>
      </w:r>
    </w:p>
    <w:p w14:paraId="0C8D8391" w14:textId="259713BF" w:rsidR="00531374" w:rsidRPr="007C5B78" w:rsidRDefault="00531374" w:rsidP="007C5B78">
      <w:pPr>
        <w:pStyle w:val="NoSpacing"/>
        <w:rPr>
          <w:rFonts w:ascii="Arial" w:hAnsi="Arial" w:cs="Arial"/>
          <w:sz w:val="24"/>
          <w:szCs w:val="24"/>
        </w:rPr>
      </w:pPr>
    </w:p>
    <w:p w14:paraId="25EC2D22" w14:textId="263CE0E4" w:rsidR="00531374" w:rsidRPr="0084178A" w:rsidRDefault="007C5B78" w:rsidP="00531374">
      <w:pPr>
        <w:pStyle w:val="NoSpacing"/>
        <w:numPr>
          <w:ilvl w:val="0"/>
          <w:numId w:val="2"/>
        </w:numPr>
        <w:rPr>
          <w:rStyle w:val="Hyperlink"/>
          <w:rFonts w:ascii="Arial" w:hAnsi="Arial" w:cs="Arial"/>
          <w:color w:val="auto"/>
          <w:sz w:val="24"/>
          <w:szCs w:val="24"/>
        </w:rPr>
      </w:pPr>
      <w:r>
        <w:rPr>
          <w:rFonts w:ascii="Arial" w:hAnsi="Arial" w:cs="Arial"/>
          <w:sz w:val="24"/>
          <w:szCs w:val="24"/>
        </w:rPr>
        <w:t>This policy is in effect until further notice.</w:t>
      </w:r>
    </w:p>
    <w:p w14:paraId="2E339E36" w14:textId="77777777" w:rsidR="001A6DBF" w:rsidRPr="007C5B78" w:rsidRDefault="001A6DBF" w:rsidP="007C5B78">
      <w:pPr>
        <w:rPr>
          <w:rFonts w:ascii="Arial" w:hAnsi="Arial" w:cs="Arial"/>
        </w:rPr>
      </w:pPr>
    </w:p>
    <w:sectPr w:rsidR="001A6DBF" w:rsidRPr="007C5B78" w:rsidSect="0038325C">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24A0A" w14:textId="77777777" w:rsidR="009B2345" w:rsidRDefault="009B2345" w:rsidP="0038325C">
      <w:pPr>
        <w:spacing w:after="0" w:line="240" w:lineRule="auto"/>
      </w:pPr>
      <w:r>
        <w:separator/>
      </w:r>
    </w:p>
  </w:endnote>
  <w:endnote w:type="continuationSeparator" w:id="0">
    <w:p w14:paraId="542646C5" w14:textId="77777777" w:rsidR="009B2345" w:rsidRDefault="009B2345" w:rsidP="0038325C">
      <w:pPr>
        <w:spacing w:after="0" w:line="240" w:lineRule="auto"/>
      </w:pPr>
      <w:r>
        <w:continuationSeparator/>
      </w:r>
    </w:p>
  </w:endnote>
  <w:endnote w:type="continuationNotice" w:id="1">
    <w:p w14:paraId="512502A7" w14:textId="77777777" w:rsidR="009B2345" w:rsidRDefault="009B23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2F071" w14:textId="77777777" w:rsidR="0038325C" w:rsidRPr="0038325C" w:rsidRDefault="0038325C" w:rsidP="0038325C">
    <w:pPr>
      <w:spacing w:after="0" w:line="240" w:lineRule="auto"/>
      <w:jc w:val="center"/>
      <w:rPr>
        <w:rFonts w:ascii="Arial" w:eastAsia="Times New Roman" w:hAnsi="Arial" w:cs="Arial"/>
        <w:sz w:val="16"/>
        <w:szCs w:val="16"/>
      </w:rPr>
    </w:pPr>
    <w:bookmarkStart w:id="2" w:name="_Hlk535239671"/>
    <w:bookmarkStart w:id="3" w:name="_Hlk535239672"/>
    <w:bookmarkStart w:id="4" w:name="_Hlk535239673"/>
    <w:bookmarkStart w:id="5" w:name="_Hlk535239674"/>
    <w:bookmarkStart w:id="6" w:name="_Hlk535239734"/>
    <w:bookmarkStart w:id="7" w:name="_Hlk535239735"/>
    <w:bookmarkStart w:id="8" w:name="_Hlk535239736"/>
    <w:bookmarkStart w:id="9" w:name="_Hlk535239737"/>
    <w:r w:rsidRPr="0038325C">
      <w:rPr>
        <w:rFonts w:ascii="Arial" w:eastAsia="Times New Roman" w:hAnsi="Arial" w:cs="Arial"/>
        <w:sz w:val="16"/>
        <w:szCs w:val="16"/>
      </w:rPr>
      <w:t>Department of Human Services | Office of Income Maintenance</w:t>
    </w:r>
  </w:p>
  <w:p w14:paraId="668EECF9" w14:textId="620DD26F" w:rsidR="0038325C" w:rsidRPr="0038325C" w:rsidRDefault="005D02A8" w:rsidP="0038325C">
    <w:pPr>
      <w:spacing w:after="0" w:line="240" w:lineRule="auto"/>
      <w:jc w:val="center"/>
      <w:rPr>
        <w:rFonts w:ascii="Arial" w:eastAsia="Times New Roman" w:hAnsi="Arial" w:cs="Arial"/>
        <w:sz w:val="16"/>
        <w:szCs w:val="16"/>
      </w:rPr>
    </w:pPr>
    <w:r>
      <w:rPr>
        <w:rFonts w:ascii="Arial" w:eastAsia="Times New Roman" w:hAnsi="Arial" w:cs="Arial"/>
        <w:sz w:val="16"/>
        <w:szCs w:val="16"/>
      </w:rPr>
      <w:t>625</w:t>
    </w:r>
    <w:r w:rsidR="0038325C" w:rsidRPr="0038325C">
      <w:rPr>
        <w:rFonts w:ascii="Arial" w:eastAsia="Times New Roman" w:hAnsi="Arial" w:cs="Arial"/>
        <w:sz w:val="16"/>
        <w:szCs w:val="16"/>
      </w:rPr>
      <w:t xml:space="preserve"> Health and Welfare Building | Harrisburg, PA 17120 www.dhs.pa.gov</w:t>
    </w:r>
    <w:bookmarkEnd w:id="2"/>
    <w:bookmarkEnd w:id="3"/>
    <w:bookmarkEnd w:id="4"/>
    <w:bookmarkEnd w:id="5"/>
    <w:bookmarkEnd w:id="6"/>
    <w:bookmarkEnd w:id="7"/>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16A13" w14:textId="77777777" w:rsidR="009B2345" w:rsidRDefault="009B2345" w:rsidP="0038325C">
      <w:pPr>
        <w:spacing w:after="0" w:line="240" w:lineRule="auto"/>
      </w:pPr>
      <w:r>
        <w:separator/>
      </w:r>
    </w:p>
  </w:footnote>
  <w:footnote w:type="continuationSeparator" w:id="0">
    <w:p w14:paraId="51E3BBBD" w14:textId="77777777" w:rsidR="009B2345" w:rsidRDefault="009B2345" w:rsidP="0038325C">
      <w:pPr>
        <w:spacing w:after="0" w:line="240" w:lineRule="auto"/>
      </w:pPr>
      <w:r>
        <w:continuationSeparator/>
      </w:r>
    </w:p>
  </w:footnote>
  <w:footnote w:type="continuationNotice" w:id="1">
    <w:p w14:paraId="0B4B2334" w14:textId="77777777" w:rsidR="009B2345" w:rsidRDefault="009B23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13E7D" w14:textId="42F7C827" w:rsidR="005D02A8" w:rsidRPr="00295573" w:rsidRDefault="005D02A8" w:rsidP="005D02A8">
    <w:pPr>
      <w:pStyle w:val="Header"/>
      <w:rPr>
        <w:rFonts w:ascii="Arial" w:hAnsi="Arial" w:cs="Arial"/>
        <w:sz w:val="24"/>
        <w:szCs w:val="24"/>
      </w:rPr>
    </w:pPr>
    <w:r w:rsidRPr="00295573">
      <w:rPr>
        <w:rFonts w:ascii="Arial" w:hAnsi="Arial" w:cs="Arial"/>
        <w:sz w:val="24"/>
        <w:szCs w:val="24"/>
      </w:rPr>
      <w:t>Executive Directors</w:t>
    </w:r>
    <w:r w:rsidRPr="00295573">
      <w:rPr>
        <w:rFonts w:ascii="Arial" w:hAnsi="Arial" w:cs="Arial"/>
        <w:sz w:val="24"/>
        <w:szCs w:val="24"/>
      </w:rPr>
      <w:tab/>
      <w:t>-</w:t>
    </w:r>
    <w:r w:rsidRPr="00295573">
      <w:rPr>
        <w:rFonts w:ascii="Arial" w:hAnsi="Arial" w:cs="Arial"/>
        <w:sz w:val="24"/>
        <w:szCs w:val="24"/>
      </w:rPr>
      <w:fldChar w:fldCharType="begin"/>
    </w:r>
    <w:r w:rsidRPr="00295573">
      <w:rPr>
        <w:rFonts w:ascii="Arial" w:hAnsi="Arial" w:cs="Arial"/>
        <w:sz w:val="24"/>
        <w:szCs w:val="24"/>
      </w:rPr>
      <w:instrText xml:space="preserve"> PAGE  \* Arabic  \* MERGEFORMAT </w:instrText>
    </w:r>
    <w:r w:rsidRPr="00295573">
      <w:rPr>
        <w:rFonts w:ascii="Arial" w:hAnsi="Arial" w:cs="Arial"/>
        <w:sz w:val="24"/>
        <w:szCs w:val="24"/>
      </w:rPr>
      <w:fldChar w:fldCharType="separate"/>
    </w:r>
    <w:r w:rsidR="00D77AE6" w:rsidRPr="00295573">
      <w:rPr>
        <w:rFonts w:ascii="Arial" w:hAnsi="Arial" w:cs="Arial"/>
        <w:noProof/>
        <w:sz w:val="24"/>
        <w:szCs w:val="24"/>
      </w:rPr>
      <w:t>5</w:t>
    </w:r>
    <w:r w:rsidRPr="00295573">
      <w:rPr>
        <w:rFonts w:ascii="Arial" w:hAnsi="Arial" w:cs="Arial"/>
        <w:sz w:val="24"/>
        <w:szCs w:val="24"/>
      </w:rPr>
      <w:fldChar w:fldCharType="end"/>
    </w:r>
    <w:r w:rsidRPr="00295573">
      <w:rPr>
        <w:rFonts w:ascii="Arial" w:hAnsi="Arial" w:cs="Arial"/>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285B0" w14:textId="6F2E1B82" w:rsidR="0038325C" w:rsidRDefault="2746A581">
    <w:pPr>
      <w:pStyle w:val="Header"/>
    </w:pPr>
    <w:r>
      <w:rPr>
        <w:noProof/>
      </w:rPr>
      <w:drawing>
        <wp:inline distT="0" distB="0" distL="0" distR="0" wp14:anchorId="4C9CE615" wp14:editId="156211E8">
          <wp:extent cx="3316605" cy="676910"/>
          <wp:effectExtent l="0" t="0" r="0" b="8890"/>
          <wp:docPr id="19900358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316605" cy="676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759B"/>
    <w:multiLevelType w:val="hybridMultilevel"/>
    <w:tmpl w:val="903854D8"/>
    <w:lvl w:ilvl="0" w:tplc="04090001">
      <w:start w:val="1"/>
      <w:numFmt w:val="bullet"/>
      <w:lvlText w:val=""/>
      <w:lvlJc w:val="left"/>
      <w:pPr>
        <w:ind w:left="720" w:hanging="360"/>
      </w:pPr>
      <w:rPr>
        <w:rFonts w:ascii="Symbol" w:hAnsi="Symbol" w:hint="default"/>
      </w:rPr>
    </w:lvl>
    <w:lvl w:ilvl="1" w:tplc="751E844E">
      <w:start w:val="1"/>
      <w:numFmt w:val="bullet"/>
      <w:lvlText w:val=""/>
      <w:lvlJc w:val="left"/>
      <w:pPr>
        <w:ind w:left="1440" w:hanging="360"/>
      </w:pPr>
      <w:rPr>
        <w:rFonts w:ascii="Symbol" w:hAnsi="Symbol"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C59F0"/>
    <w:multiLevelType w:val="hybridMultilevel"/>
    <w:tmpl w:val="584012EA"/>
    <w:lvl w:ilvl="0" w:tplc="2EB0626C">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1D31C4"/>
    <w:multiLevelType w:val="hybridMultilevel"/>
    <w:tmpl w:val="4D505E30"/>
    <w:lvl w:ilvl="0" w:tplc="3F60C94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B50488C"/>
    <w:multiLevelType w:val="hybridMultilevel"/>
    <w:tmpl w:val="D408B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6170D"/>
    <w:multiLevelType w:val="hybridMultilevel"/>
    <w:tmpl w:val="5E0A2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DFE70F6"/>
    <w:multiLevelType w:val="hybridMultilevel"/>
    <w:tmpl w:val="66E493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8A11FB"/>
    <w:multiLevelType w:val="hybridMultilevel"/>
    <w:tmpl w:val="1FAEE0C2"/>
    <w:lvl w:ilvl="0" w:tplc="28D6051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63338D"/>
    <w:multiLevelType w:val="hybridMultilevel"/>
    <w:tmpl w:val="CF1C0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7F1A54"/>
    <w:multiLevelType w:val="hybridMultilevel"/>
    <w:tmpl w:val="AA32D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906D67"/>
    <w:multiLevelType w:val="hybridMultilevel"/>
    <w:tmpl w:val="A10CE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594B32"/>
    <w:multiLevelType w:val="hybridMultilevel"/>
    <w:tmpl w:val="E31AF78C"/>
    <w:lvl w:ilvl="0" w:tplc="3F60C940">
      <w:start w:val="1"/>
      <w:numFmt w:val="decimal"/>
      <w:lvlText w:val="%1."/>
      <w:lvlJc w:val="left"/>
      <w:pPr>
        <w:ind w:left="144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67F56029"/>
    <w:multiLevelType w:val="hybridMultilevel"/>
    <w:tmpl w:val="E264A2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
  </w:num>
  <w:num w:numId="3">
    <w:abstractNumId w:val="6"/>
  </w:num>
  <w:num w:numId="4">
    <w:abstractNumId w:val="8"/>
  </w:num>
  <w:num w:numId="5">
    <w:abstractNumId w:val="9"/>
  </w:num>
  <w:num w:numId="6">
    <w:abstractNumId w:val="2"/>
  </w:num>
  <w:num w:numId="7">
    <w:abstractNumId w:val="10"/>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ztDQxMDY2trQ0MDVX0lEKTi0uzszPAykwrAUAoSSrVSwAAAA="/>
  </w:docVars>
  <w:rsids>
    <w:rsidRoot w:val="0038325C"/>
    <w:rsid w:val="00000F09"/>
    <w:rsid w:val="000013EA"/>
    <w:rsid w:val="00002060"/>
    <w:rsid w:val="00004C8F"/>
    <w:rsid w:val="00004D6E"/>
    <w:rsid w:val="00015E5F"/>
    <w:rsid w:val="00016E69"/>
    <w:rsid w:val="00022757"/>
    <w:rsid w:val="000227AB"/>
    <w:rsid w:val="00023370"/>
    <w:rsid w:val="00023885"/>
    <w:rsid w:val="00023B15"/>
    <w:rsid w:val="00023E46"/>
    <w:rsid w:val="0002636F"/>
    <w:rsid w:val="0003088C"/>
    <w:rsid w:val="000340D4"/>
    <w:rsid w:val="00035AF1"/>
    <w:rsid w:val="00041BCF"/>
    <w:rsid w:val="000508E7"/>
    <w:rsid w:val="00052539"/>
    <w:rsid w:val="00053D0B"/>
    <w:rsid w:val="00056B14"/>
    <w:rsid w:val="00060BEA"/>
    <w:rsid w:val="000634A8"/>
    <w:rsid w:val="00065564"/>
    <w:rsid w:val="000657A2"/>
    <w:rsid w:val="00066BF9"/>
    <w:rsid w:val="000675AA"/>
    <w:rsid w:val="0007125B"/>
    <w:rsid w:val="00075532"/>
    <w:rsid w:val="0008046A"/>
    <w:rsid w:val="000807F5"/>
    <w:rsid w:val="00083C61"/>
    <w:rsid w:val="00091990"/>
    <w:rsid w:val="000925AB"/>
    <w:rsid w:val="000945DD"/>
    <w:rsid w:val="00094C36"/>
    <w:rsid w:val="000A2AD0"/>
    <w:rsid w:val="000A3234"/>
    <w:rsid w:val="000A53EF"/>
    <w:rsid w:val="000A7DC7"/>
    <w:rsid w:val="000A7F16"/>
    <w:rsid w:val="000B2716"/>
    <w:rsid w:val="000B72EA"/>
    <w:rsid w:val="000C506D"/>
    <w:rsid w:val="000C78B9"/>
    <w:rsid w:val="000D0989"/>
    <w:rsid w:val="000D1A4C"/>
    <w:rsid w:val="000D225B"/>
    <w:rsid w:val="000D349E"/>
    <w:rsid w:val="000D463B"/>
    <w:rsid w:val="000D4813"/>
    <w:rsid w:val="000D4DAB"/>
    <w:rsid w:val="000E4951"/>
    <w:rsid w:val="000E62A3"/>
    <w:rsid w:val="000F1058"/>
    <w:rsid w:val="000F149C"/>
    <w:rsid w:val="000F3FB7"/>
    <w:rsid w:val="000F42F9"/>
    <w:rsid w:val="000F5B6F"/>
    <w:rsid w:val="000F7484"/>
    <w:rsid w:val="00101075"/>
    <w:rsid w:val="00103A8D"/>
    <w:rsid w:val="00107962"/>
    <w:rsid w:val="00112944"/>
    <w:rsid w:val="00116AE8"/>
    <w:rsid w:val="0012123A"/>
    <w:rsid w:val="00124913"/>
    <w:rsid w:val="0012651C"/>
    <w:rsid w:val="00130F90"/>
    <w:rsid w:val="00136CB0"/>
    <w:rsid w:val="001407F9"/>
    <w:rsid w:val="001517D8"/>
    <w:rsid w:val="00154010"/>
    <w:rsid w:val="0016096B"/>
    <w:rsid w:val="00164C43"/>
    <w:rsid w:val="00164FF6"/>
    <w:rsid w:val="001654F2"/>
    <w:rsid w:val="00167733"/>
    <w:rsid w:val="0017024B"/>
    <w:rsid w:val="00171B82"/>
    <w:rsid w:val="00174ADF"/>
    <w:rsid w:val="00176458"/>
    <w:rsid w:val="00180F77"/>
    <w:rsid w:val="0018280B"/>
    <w:rsid w:val="00182ACE"/>
    <w:rsid w:val="001865AE"/>
    <w:rsid w:val="00187FFB"/>
    <w:rsid w:val="001A00A3"/>
    <w:rsid w:val="001A16A0"/>
    <w:rsid w:val="001A18CE"/>
    <w:rsid w:val="001A6534"/>
    <w:rsid w:val="001A6DBF"/>
    <w:rsid w:val="001B0B6C"/>
    <w:rsid w:val="001C02A0"/>
    <w:rsid w:val="001C07B4"/>
    <w:rsid w:val="001C4EE4"/>
    <w:rsid w:val="001C6996"/>
    <w:rsid w:val="001C7917"/>
    <w:rsid w:val="001D11D5"/>
    <w:rsid w:val="001D41D7"/>
    <w:rsid w:val="001D790F"/>
    <w:rsid w:val="001D7C25"/>
    <w:rsid w:val="001D7E14"/>
    <w:rsid w:val="001E2207"/>
    <w:rsid w:val="001F013D"/>
    <w:rsid w:val="001F099D"/>
    <w:rsid w:val="001F0CBF"/>
    <w:rsid w:val="001F47BA"/>
    <w:rsid w:val="001F617D"/>
    <w:rsid w:val="001F6735"/>
    <w:rsid w:val="001F6740"/>
    <w:rsid w:val="001F72D0"/>
    <w:rsid w:val="002007AB"/>
    <w:rsid w:val="002019D5"/>
    <w:rsid w:val="002020D9"/>
    <w:rsid w:val="00202395"/>
    <w:rsid w:val="002032FE"/>
    <w:rsid w:val="002054FC"/>
    <w:rsid w:val="00206D99"/>
    <w:rsid w:val="00206DA2"/>
    <w:rsid w:val="00210DC4"/>
    <w:rsid w:val="00210F02"/>
    <w:rsid w:val="00211F66"/>
    <w:rsid w:val="002150BB"/>
    <w:rsid w:val="00215ACF"/>
    <w:rsid w:val="00215B01"/>
    <w:rsid w:val="00216A76"/>
    <w:rsid w:val="0021741C"/>
    <w:rsid w:val="00220F7C"/>
    <w:rsid w:val="0022126C"/>
    <w:rsid w:val="00221408"/>
    <w:rsid w:val="00222B58"/>
    <w:rsid w:val="00226E87"/>
    <w:rsid w:val="002307B2"/>
    <w:rsid w:val="00231665"/>
    <w:rsid w:val="002345B4"/>
    <w:rsid w:val="002355C9"/>
    <w:rsid w:val="0023668D"/>
    <w:rsid w:val="00237D2D"/>
    <w:rsid w:val="002462A2"/>
    <w:rsid w:val="00246F9F"/>
    <w:rsid w:val="0024721D"/>
    <w:rsid w:val="00251594"/>
    <w:rsid w:val="002529D1"/>
    <w:rsid w:val="00253A46"/>
    <w:rsid w:val="00255EE3"/>
    <w:rsid w:val="002566AC"/>
    <w:rsid w:val="0026317D"/>
    <w:rsid w:val="00263A15"/>
    <w:rsid w:val="00266766"/>
    <w:rsid w:val="002676FC"/>
    <w:rsid w:val="002734C0"/>
    <w:rsid w:val="0027589F"/>
    <w:rsid w:val="0027704C"/>
    <w:rsid w:val="00277FAE"/>
    <w:rsid w:val="00280729"/>
    <w:rsid w:val="00290B3C"/>
    <w:rsid w:val="00293889"/>
    <w:rsid w:val="00295573"/>
    <w:rsid w:val="0029746E"/>
    <w:rsid w:val="00297599"/>
    <w:rsid w:val="002A1810"/>
    <w:rsid w:val="002A4B9F"/>
    <w:rsid w:val="002A5253"/>
    <w:rsid w:val="002A6242"/>
    <w:rsid w:val="002A6B4C"/>
    <w:rsid w:val="002A6C60"/>
    <w:rsid w:val="002B0103"/>
    <w:rsid w:val="002B0602"/>
    <w:rsid w:val="002B0E2D"/>
    <w:rsid w:val="002B6098"/>
    <w:rsid w:val="002B6538"/>
    <w:rsid w:val="002C0822"/>
    <w:rsid w:val="002C3691"/>
    <w:rsid w:val="002C3EC6"/>
    <w:rsid w:val="002C3EFE"/>
    <w:rsid w:val="002D7069"/>
    <w:rsid w:val="002E37C2"/>
    <w:rsid w:val="002F2C0E"/>
    <w:rsid w:val="003029A0"/>
    <w:rsid w:val="00305B2A"/>
    <w:rsid w:val="00307370"/>
    <w:rsid w:val="00313BE7"/>
    <w:rsid w:val="00314FA1"/>
    <w:rsid w:val="003202B5"/>
    <w:rsid w:val="00322BDE"/>
    <w:rsid w:val="00325C39"/>
    <w:rsid w:val="0032778B"/>
    <w:rsid w:val="00327D6E"/>
    <w:rsid w:val="00333E9B"/>
    <w:rsid w:val="00340CF9"/>
    <w:rsid w:val="00345EFE"/>
    <w:rsid w:val="0035081A"/>
    <w:rsid w:val="00351284"/>
    <w:rsid w:val="00357DD4"/>
    <w:rsid w:val="00361E0C"/>
    <w:rsid w:val="00362FC3"/>
    <w:rsid w:val="00364C6E"/>
    <w:rsid w:val="003730FD"/>
    <w:rsid w:val="00376A3B"/>
    <w:rsid w:val="003772BC"/>
    <w:rsid w:val="003777BE"/>
    <w:rsid w:val="00377BAC"/>
    <w:rsid w:val="0038325C"/>
    <w:rsid w:val="003834A8"/>
    <w:rsid w:val="00391B20"/>
    <w:rsid w:val="00396842"/>
    <w:rsid w:val="003A20D3"/>
    <w:rsid w:val="003A29E9"/>
    <w:rsid w:val="003A2C5D"/>
    <w:rsid w:val="003A7ED5"/>
    <w:rsid w:val="003B0008"/>
    <w:rsid w:val="003B0971"/>
    <w:rsid w:val="003B3992"/>
    <w:rsid w:val="003B4BF6"/>
    <w:rsid w:val="003B6915"/>
    <w:rsid w:val="003C0AA9"/>
    <w:rsid w:val="003C13DA"/>
    <w:rsid w:val="003C5053"/>
    <w:rsid w:val="003C6417"/>
    <w:rsid w:val="003C75E2"/>
    <w:rsid w:val="003C7AC3"/>
    <w:rsid w:val="003D2A82"/>
    <w:rsid w:val="003D3299"/>
    <w:rsid w:val="003D3EB5"/>
    <w:rsid w:val="003D736D"/>
    <w:rsid w:val="003E0CF1"/>
    <w:rsid w:val="003E5987"/>
    <w:rsid w:val="003E7319"/>
    <w:rsid w:val="003E7AD6"/>
    <w:rsid w:val="003F14B8"/>
    <w:rsid w:val="003F68BB"/>
    <w:rsid w:val="003F7A65"/>
    <w:rsid w:val="004006D9"/>
    <w:rsid w:val="00400DF0"/>
    <w:rsid w:val="00401304"/>
    <w:rsid w:val="0040607B"/>
    <w:rsid w:val="00406CB5"/>
    <w:rsid w:val="004079AB"/>
    <w:rsid w:val="0041090F"/>
    <w:rsid w:val="004164BD"/>
    <w:rsid w:val="004214BE"/>
    <w:rsid w:val="00422254"/>
    <w:rsid w:val="00422A26"/>
    <w:rsid w:val="00424D2C"/>
    <w:rsid w:val="00433640"/>
    <w:rsid w:val="00433B45"/>
    <w:rsid w:val="00441C09"/>
    <w:rsid w:val="00444AFC"/>
    <w:rsid w:val="004453DE"/>
    <w:rsid w:val="0044552F"/>
    <w:rsid w:val="00455370"/>
    <w:rsid w:val="00456706"/>
    <w:rsid w:val="0046257C"/>
    <w:rsid w:val="00463444"/>
    <w:rsid w:val="00465369"/>
    <w:rsid w:val="00465F35"/>
    <w:rsid w:val="00466D26"/>
    <w:rsid w:val="00467B7F"/>
    <w:rsid w:val="00470296"/>
    <w:rsid w:val="00470C01"/>
    <w:rsid w:val="00471260"/>
    <w:rsid w:val="004716B1"/>
    <w:rsid w:val="0047409E"/>
    <w:rsid w:val="00474715"/>
    <w:rsid w:val="00476C91"/>
    <w:rsid w:val="00480193"/>
    <w:rsid w:val="00482003"/>
    <w:rsid w:val="004844FB"/>
    <w:rsid w:val="0048486E"/>
    <w:rsid w:val="00484FF6"/>
    <w:rsid w:val="0048683E"/>
    <w:rsid w:val="00486A39"/>
    <w:rsid w:val="004903CA"/>
    <w:rsid w:val="00492EA2"/>
    <w:rsid w:val="00493C54"/>
    <w:rsid w:val="0049413A"/>
    <w:rsid w:val="00496597"/>
    <w:rsid w:val="00496AF5"/>
    <w:rsid w:val="00497A37"/>
    <w:rsid w:val="004A051D"/>
    <w:rsid w:val="004A4379"/>
    <w:rsid w:val="004A4D4E"/>
    <w:rsid w:val="004A5C0D"/>
    <w:rsid w:val="004A6465"/>
    <w:rsid w:val="004B0761"/>
    <w:rsid w:val="004B3150"/>
    <w:rsid w:val="004B4BE8"/>
    <w:rsid w:val="004B4EC0"/>
    <w:rsid w:val="004B568E"/>
    <w:rsid w:val="004B5FC7"/>
    <w:rsid w:val="004C2271"/>
    <w:rsid w:val="004C6AC0"/>
    <w:rsid w:val="004C6E75"/>
    <w:rsid w:val="004C710F"/>
    <w:rsid w:val="004C7394"/>
    <w:rsid w:val="004C78B4"/>
    <w:rsid w:val="004C7C40"/>
    <w:rsid w:val="004D08BB"/>
    <w:rsid w:val="004D1647"/>
    <w:rsid w:val="004D4B7F"/>
    <w:rsid w:val="004D4EE7"/>
    <w:rsid w:val="004D6F2E"/>
    <w:rsid w:val="004E18B4"/>
    <w:rsid w:val="004E1BE7"/>
    <w:rsid w:val="004E1FDF"/>
    <w:rsid w:val="004E3AA7"/>
    <w:rsid w:val="004E4254"/>
    <w:rsid w:val="004E4BE0"/>
    <w:rsid w:val="004E50E9"/>
    <w:rsid w:val="004F142C"/>
    <w:rsid w:val="004F34E7"/>
    <w:rsid w:val="0050100D"/>
    <w:rsid w:val="0050245F"/>
    <w:rsid w:val="0050408E"/>
    <w:rsid w:val="00506105"/>
    <w:rsid w:val="00507652"/>
    <w:rsid w:val="00512C0A"/>
    <w:rsid w:val="005135EE"/>
    <w:rsid w:val="00514E40"/>
    <w:rsid w:val="00520B78"/>
    <w:rsid w:val="00522887"/>
    <w:rsid w:val="005246CC"/>
    <w:rsid w:val="005262BD"/>
    <w:rsid w:val="005305D9"/>
    <w:rsid w:val="00531374"/>
    <w:rsid w:val="00534E79"/>
    <w:rsid w:val="005357AB"/>
    <w:rsid w:val="005357DF"/>
    <w:rsid w:val="00536DA5"/>
    <w:rsid w:val="00536E19"/>
    <w:rsid w:val="0054498B"/>
    <w:rsid w:val="00544AF2"/>
    <w:rsid w:val="00546E3D"/>
    <w:rsid w:val="00547355"/>
    <w:rsid w:val="00555738"/>
    <w:rsid w:val="0055632D"/>
    <w:rsid w:val="005577C2"/>
    <w:rsid w:val="00562501"/>
    <w:rsid w:val="005668EB"/>
    <w:rsid w:val="00571110"/>
    <w:rsid w:val="00575008"/>
    <w:rsid w:val="00575A91"/>
    <w:rsid w:val="00575E22"/>
    <w:rsid w:val="00580266"/>
    <w:rsid w:val="0058103E"/>
    <w:rsid w:val="00581279"/>
    <w:rsid w:val="005819E3"/>
    <w:rsid w:val="00582182"/>
    <w:rsid w:val="00585105"/>
    <w:rsid w:val="005900CE"/>
    <w:rsid w:val="005A032C"/>
    <w:rsid w:val="005A0936"/>
    <w:rsid w:val="005A351E"/>
    <w:rsid w:val="005A4D8D"/>
    <w:rsid w:val="005B0E68"/>
    <w:rsid w:val="005B2D4B"/>
    <w:rsid w:val="005B6695"/>
    <w:rsid w:val="005C04B5"/>
    <w:rsid w:val="005C3C8A"/>
    <w:rsid w:val="005C4382"/>
    <w:rsid w:val="005C4C8A"/>
    <w:rsid w:val="005C74E0"/>
    <w:rsid w:val="005D02A8"/>
    <w:rsid w:val="005D7376"/>
    <w:rsid w:val="005D756D"/>
    <w:rsid w:val="005E030E"/>
    <w:rsid w:val="005E049F"/>
    <w:rsid w:val="005E05C7"/>
    <w:rsid w:val="005E0CD9"/>
    <w:rsid w:val="005E114A"/>
    <w:rsid w:val="005E547F"/>
    <w:rsid w:val="005E6229"/>
    <w:rsid w:val="005E6ACE"/>
    <w:rsid w:val="005E6B7A"/>
    <w:rsid w:val="005F4C6C"/>
    <w:rsid w:val="005F52F6"/>
    <w:rsid w:val="005F5D17"/>
    <w:rsid w:val="005F6764"/>
    <w:rsid w:val="005F6D9A"/>
    <w:rsid w:val="0060519F"/>
    <w:rsid w:val="0060691A"/>
    <w:rsid w:val="00606E0F"/>
    <w:rsid w:val="006100BC"/>
    <w:rsid w:val="00611391"/>
    <w:rsid w:val="00612D6F"/>
    <w:rsid w:val="00614F9C"/>
    <w:rsid w:val="0061564C"/>
    <w:rsid w:val="00616DE6"/>
    <w:rsid w:val="00623F25"/>
    <w:rsid w:val="00624582"/>
    <w:rsid w:val="006317DD"/>
    <w:rsid w:val="006363A4"/>
    <w:rsid w:val="00636FB3"/>
    <w:rsid w:val="00640C1D"/>
    <w:rsid w:val="006519DF"/>
    <w:rsid w:val="00651B32"/>
    <w:rsid w:val="0065494A"/>
    <w:rsid w:val="00660B4E"/>
    <w:rsid w:val="00660C1D"/>
    <w:rsid w:val="00664D7D"/>
    <w:rsid w:val="00671D57"/>
    <w:rsid w:val="006748FE"/>
    <w:rsid w:val="00675427"/>
    <w:rsid w:val="00676BA6"/>
    <w:rsid w:val="006805BC"/>
    <w:rsid w:val="006807AF"/>
    <w:rsid w:val="00680F40"/>
    <w:rsid w:val="00686DEF"/>
    <w:rsid w:val="00687A48"/>
    <w:rsid w:val="006901C1"/>
    <w:rsid w:val="00696B27"/>
    <w:rsid w:val="006A2778"/>
    <w:rsid w:val="006A65E5"/>
    <w:rsid w:val="006B27AD"/>
    <w:rsid w:val="006B7282"/>
    <w:rsid w:val="006C02D6"/>
    <w:rsid w:val="006C2E2B"/>
    <w:rsid w:val="006C406F"/>
    <w:rsid w:val="006C4DF3"/>
    <w:rsid w:val="006C5431"/>
    <w:rsid w:val="006C666D"/>
    <w:rsid w:val="006D2675"/>
    <w:rsid w:val="006D5983"/>
    <w:rsid w:val="006D5DB6"/>
    <w:rsid w:val="006D6B71"/>
    <w:rsid w:val="006D7A09"/>
    <w:rsid w:val="006E2017"/>
    <w:rsid w:val="006E2038"/>
    <w:rsid w:val="006E3288"/>
    <w:rsid w:val="006E3317"/>
    <w:rsid w:val="006E4B73"/>
    <w:rsid w:val="006E73B8"/>
    <w:rsid w:val="006F1B35"/>
    <w:rsid w:val="006F5349"/>
    <w:rsid w:val="006F7923"/>
    <w:rsid w:val="007029E9"/>
    <w:rsid w:val="00705C3C"/>
    <w:rsid w:val="00706A5A"/>
    <w:rsid w:val="00714C80"/>
    <w:rsid w:val="0072366F"/>
    <w:rsid w:val="00723A84"/>
    <w:rsid w:val="007406C8"/>
    <w:rsid w:val="00743E5A"/>
    <w:rsid w:val="00746F64"/>
    <w:rsid w:val="007471B4"/>
    <w:rsid w:val="00753CB8"/>
    <w:rsid w:val="00754C7B"/>
    <w:rsid w:val="00756493"/>
    <w:rsid w:val="00757DE1"/>
    <w:rsid w:val="00760EAB"/>
    <w:rsid w:val="00761B69"/>
    <w:rsid w:val="0076274C"/>
    <w:rsid w:val="00762B51"/>
    <w:rsid w:val="0077067D"/>
    <w:rsid w:val="0077359F"/>
    <w:rsid w:val="00774BFB"/>
    <w:rsid w:val="00782D2D"/>
    <w:rsid w:val="00790BFD"/>
    <w:rsid w:val="00791FC9"/>
    <w:rsid w:val="00792B32"/>
    <w:rsid w:val="007942AA"/>
    <w:rsid w:val="00794A12"/>
    <w:rsid w:val="0079506E"/>
    <w:rsid w:val="00796FE7"/>
    <w:rsid w:val="007971AD"/>
    <w:rsid w:val="007A04B5"/>
    <w:rsid w:val="007A3596"/>
    <w:rsid w:val="007A4C23"/>
    <w:rsid w:val="007A6D06"/>
    <w:rsid w:val="007B03A7"/>
    <w:rsid w:val="007B43C5"/>
    <w:rsid w:val="007C3656"/>
    <w:rsid w:val="007C5674"/>
    <w:rsid w:val="007C5B78"/>
    <w:rsid w:val="007D26AF"/>
    <w:rsid w:val="007D422C"/>
    <w:rsid w:val="007D562D"/>
    <w:rsid w:val="007D66F6"/>
    <w:rsid w:val="007F0FE3"/>
    <w:rsid w:val="007F5E5D"/>
    <w:rsid w:val="008033E9"/>
    <w:rsid w:val="00811000"/>
    <w:rsid w:val="00811218"/>
    <w:rsid w:val="00811A0E"/>
    <w:rsid w:val="00812B9F"/>
    <w:rsid w:val="008178CA"/>
    <w:rsid w:val="00824FE2"/>
    <w:rsid w:val="008315E9"/>
    <w:rsid w:val="00833C76"/>
    <w:rsid w:val="00833D95"/>
    <w:rsid w:val="008366E3"/>
    <w:rsid w:val="0083715E"/>
    <w:rsid w:val="0084178A"/>
    <w:rsid w:val="008506CA"/>
    <w:rsid w:val="0086566D"/>
    <w:rsid w:val="00865F93"/>
    <w:rsid w:val="00867C90"/>
    <w:rsid w:val="00870884"/>
    <w:rsid w:val="00871BD7"/>
    <w:rsid w:val="00872E82"/>
    <w:rsid w:val="0088005C"/>
    <w:rsid w:val="008803DB"/>
    <w:rsid w:val="00883563"/>
    <w:rsid w:val="008854D2"/>
    <w:rsid w:val="008946A9"/>
    <w:rsid w:val="008953E1"/>
    <w:rsid w:val="00895989"/>
    <w:rsid w:val="00897627"/>
    <w:rsid w:val="008A364C"/>
    <w:rsid w:val="008A3CCF"/>
    <w:rsid w:val="008A46AA"/>
    <w:rsid w:val="008A6636"/>
    <w:rsid w:val="008A79C9"/>
    <w:rsid w:val="008B43D1"/>
    <w:rsid w:val="008C595C"/>
    <w:rsid w:val="008C7904"/>
    <w:rsid w:val="008D0AA8"/>
    <w:rsid w:val="008D1084"/>
    <w:rsid w:val="008D28F8"/>
    <w:rsid w:val="008D36EC"/>
    <w:rsid w:val="008D3D96"/>
    <w:rsid w:val="008D4029"/>
    <w:rsid w:val="008D7479"/>
    <w:rsid w:val="008E0152"/>
    <w:rsid w:val="008E27A0"/>
    <w:rsid w:val="008E3C1C"/>
    <w:rsid w:val="008E4683"/>
    <w:rsid w:val="008E73E4"/>
    <w:rsid w:val="008E77D0"/>
    <w:rsid w:val="008F24C0"/>
    <w:rsid w:val="008F3815"/>
    <w:rsid w:val="008F50E2"/>
    <w:rsid w:val="008F7072"/>
    <w:rsid w:val="008F764A"/>
    <w:rsid w:val="009032B4"/>
    <w:rsid w:val="00904CCC"/>
    <w:rsid w:val="00905258"/>
    <w:rsid w:val="00912434"/>
    <w:rsid w:val="0091439A"/>
    <w:rsid w:val="00916057"/>
    <w:rsid w:val="00916CD3"/>
    <w:rsid w:val="00921BB7"/>
    <w:rsid w:val="009226D9"/>
    <w:rsid w:val="00922A30"/>
    <w:rsid w:val="00923269"/>
    <w:rsid w:val="00935F36"/>
    <w:rsid w:val="009365D1"/>
    <w:rsid w:val="0094069E"/>
    <w:rsid w:val="00945F49"/>
    <w:rsid w:val="0094684F"/>
    <w:rsid w:val="00947244"/>
    <w:rsid w:val="00952297"/>
    <w:rsid w:val="00952D14"/>
    <w:rsid w:val="00955AA8"/>
    <w:rsid w:val="00956717"/>
    <w:rsid w:val="00957AFB"/>
    <w:rsid w:val="00962111"/>
    <w:rsid w:val="00962917"/>
    <w:rsid w:val="009631EE"/>
    <w:rsid w:val="00965BB0"/>
    <w:rsid w:val="0097482E"/>
    <w:rsid w:val="0098485A"/>
    <w:rsid w:val="00990D4A"/>
    <w:rsid w:val="0099167D"/>
    <w:rsid w:val="009A35C2"/>
    <w:rsid w:val="009A3DC9"/>
    <w:rsid w:val="009A563D"/>
    <w:rsid w:val="009A7B78"/>
    <w:rsid w:val="009B2345"/>
    <w:rsid w:val="009B6516"/>
    <w:rsid w:val="009B7B7E"/>
    <w:rsid w:val="009C05C5"/>
    <w:rsid w:val="009C2CBF"/>
    <w:rsid w:val="009C4F6E"/>
    <w:rsid w:val="009C6431"/>
    <w:rsid w:val="009D10EC"/>
    <w:rsid w:val="009D2CBD"/>
    <w:rsid w:val="009D2F46"/>
    <w:rsid w:val="009D5EF5"/>
    <w:rsid w:val="009D7E83"/>
    <w:rsid w:val="009E0B7D"/>
    <w:rsid w:val="009E14BB"/>
    <w:rsid w:val="009E25F1"/>
    <w:rsid w:val="009E40FC"/>
    <w:rsid w:val="009E73BA"/>
    <w:rsid w:val="009F1619"/>
    <w:rsid w:val="009F34B8"/>
    <w:rsid w:val="009F394A"/>
    <w:rsid w:val="009F55FF"/>
    <w:rsid w:val="009F7758"/>
    <w:rsid w:val="009F7C2A"/>
    <w:rsid w:val="00A00907"/>
    <w:rsid w:val="00A01CF2"/>
    <w:rsid w:val="00A02FDD"/>
    <w:rsid w:val="00A04192"/>
    <w:rsid w:val="00A04634"/>
    <w:rsid w:val="00A05C3C"/>
    <w:rsid w:val="00A11457"/>
    <w:rsid w:val="00A13791"/>
    <w:rsid w:val="00A14F2F"/>
    <w:rsid w:val="00A15B15"/>
    <w:rsid w:val="00A15DE4"/>
    <w:rsid w:val="00A16DE1"/>
    <w:rsid w:val="00A22ED5"/>
    <w:rsid w:val="00A24402"/>
    <w:rsid w:val="00A2490C"/>
    <w:rsid w:val="00A25B3C"/>
    <w:rsid w:val="00A30D56"/>
    <w:rsid w:val="00A40017"/>
    <w:rsid w:val="00A42AD7"/>
    <w:rsid w:val="00A43D05"/>
    <w:rsid w:val="00A44821"/>
    <w:rsid w:val="00A460CD"/>
    <w:rsid w:val="00A513B6"/>
    <w:rsid w:val="00A52A39"/>
    <w:rsid w:val="00A54566"/>
    <w:rsid w:val="00A61BA9"/>
    <w:rsid w:val="00A62890"/>
    <w:rsid w:val="00A64ED2"/>
    <w:rsid w:val="00A66300"/>
    <w:rsid w:val="00A6760F"/>
    <w:rsid w:val="00A67DCD"/>
    <w:rsid w:val="00A71257"/>
    <w:rsid w:val="00A7239C"/>
    <w:rsid w:val="00A7249C"/>
    <w:rsid w:val="00A76023"/>
    <w:rsid w:val="00A80AAD"/>
    <w:rsid w:val="00A84C3D"/>
    <w:rsid w:val="00A8597C"/>
    <w:rsid w:val="00A904A8"/>
    <w:rsid w:val="00A939D9"/>
    <w:rsid w:val="00A965CB"/>
    <w:rsid w:val="00A97411"/>
    <w:rsid w:val="00A97FF3"/>
    <w:rsid w:val="00AA0981"/>
    <w:rsid w:val="00AA1E87"/>
    <w:rsid w:val="00AA3007"/>
    <w:rsid w:val="00AA468C"/>
    <w:rsid w:val="00AA6318"/>
    <w:rsid w:val="00AB1A23"/>
    <w:rsid w:val="00AB40A0"/>
    <w:rsid w:val="00AD013B"/>
    <w:rsid w:val="00AD0790"/>
    <w:rsid w:val="00AD1914"/>
    <w:rsid w:val="00AD1AF0"/>
    <w:rsid w:val="00AD20D2"/>
    <w:rsid w:val="00AD2158"/>
    <w:rsid w:val="00AD33BF"/>
    <w:rsid w:val="00AD4CD9"/>
    <w:rsid w:val="00AD568C"/>
    <w:rsid w:val="00AD5F7C"/>
    <w:rsid w:val="00AD7611"/>
    <w:rsid w:val="00AE1A99"/>
    <w:rsid w:val="00AE7605"/>
    <w:rsid w:val="00AF07FB"/>
    <w:rsid w:val="00AF2102"/>
    <w:rsid w:val="00AF565A"/>
    <w:rsid w:val="00AF757B"/>
    <w:rsid w:val="00B0034D"/>
    <w:rsid w:val="00B0070E"/>
    <w:rsid w:val="00B0142B"/>
    <w:rsid w:val="00B02668"/>
    <w:rsid w:val="00B03602"/>
    <w:rsid w:val="00B0617E"/>
    <w:rsid w:val="00B06973"/>
    <w:rsid w:val="00B11752"/>
    <w:rsid w:val="00B135A9"/>
    <w:rsid w:val="00B14149"/>
    <w:rsid w:val="00B251BB"/>
    <w:rsid w:val="00B27D80"/>
    <w:rsid w:val="00B30962"/>
    <w:rsid w:val="00B35D26"/>
    <w:rsid w:val="00B41A20"/>
    <w:rsid w:val="00B41AC7"/>
    <w:rsid w:val="00B51495"/>
    <w:rsid w:val="00B54478"/>
    <w:rsid w:val="00B56932"/>
    <w:rsid w:val="00B61C94"/>
    <w:rsid w:val="00B64658"/>
    <w:rsid w:val="00B64F33"/>
    <w:rsid w:val="00B6522C"/>
    <w:rsid w:val="00B66571"/>
    <w:rsid w:val="00B669C8"/>
    <w:rsid w:val="00B66A99"/>
    <w:rsid w:val="00B66C7A"/>
    <w:rsid w:val="00B70496"/>
    <w:rsid w:val="00B71675"/>
    <w:rsid w:val="00B73E67"/>
    <w:rsid w:val="00B76791"/>
    <w:rsid w:val="00B84A87"/>
    <w:rsid w:val="00B87D39"/>
    <w:rsid w:val="00B87F9B"/>
    <w:rsid w:val="00B934B9"/>
    <w:rsid w:val="00B95404"/>
    <w:rsid w:val="00BA2471"/>
    <w:rsid w:val="00BA3E5C"/>
    <w:rsid w:val="00BA6310"/>
    <w:rsid w:val="00BA7093"/>
    <w:rsid w:val="00BB08E4"/>
    <w:rsid w:val="00BB59A8"/>
    <w:rsid w:val="00BB7B4D"/>
    <w:rsid w:val="00BC037C"/>
    <w:rsid w:val="00BC7CD5"/>
    <w:rsid w:val="00BD4B48"/>
    <w:rsid w:val="00BD663D"/>
    <w:rsid w:val="00BE2DEE"/>
    <w:rsid w:val="00BE4E96"/>
    <w:rsid w:val="00BF5EB6"/>
    <w:rsid w:val="00C0248F"/>
    <w:rsid w:val="00C05F9D"/>
    <w:rsid w:val="00C10B51"/>
    <w:rsid w:val="00C13996"/>
    <w:rsid w:val="00C142FF"/>
    <w:rsid w:val="00C15747"/>
    <w:rsid w:val="00C223BC"/>
    <w:rsid w:val="00C30306"/>
    <w:rsid w:val="00C32852"/>
    <w:rsid w:val="00C3490B"/>
    <w:rsid w:val="00C355C2"/>
    <w:rsid w:val="00C369F9"/>
    <w:rsid w:val="00C413B3"/>
    <w:rsid w:val="00C432C7"/>
    <w:rsid w:val="00C44D09"/>
    <w:rsid w:val="00C52AEB"/>
    <w:rsid w:val="00C5604C"/>
    <w:rsid w:val="00C574A0"/>
    <w:rsid w:val="00C600AD"/>
    <w:rsid w:val="00C60649"/>
    <w:rsid w:val="00C66741"/>
    <w:rsid w:val="00C714EC"/>
    <w:rsid w:val="00C71676"/>
    <w:rsid w:val="00C719F3"/>
    <w:rsid w:val="00C723A2"/>
    <w:rsid w:val="00C77848"/>
    <w:rsid w:val="00C878AD"/>
    <w:rsid w:val="00C954C4"/>
    <w:rsid w:val="00CA1EF8"/>
    <w:rsid w:val="00CA2514"/>
    <w:rsid w:val="00CA4516"/>
    <w:rsid w:val="00CA6497"/>
    <w:rsid w:val="00CB4519"/>
    <w:rsid w:val="00CC30ED"/>
    <w:rsid w:val="00CC4575"/>
    <w:rsid w:val="00CC4A38"/>
    <w:rsid w:val="00CC6178"/>
    <w:rsid w:val="00CC71AF"/>
    <w:rsid w:val="00CD2A63"/>
    <w:rsid w:val="00CD633B"/>
    <w:rsid w:val="00CD7336"/>
    <w:rsid w:val="00CF1635"/>
    <w:rsid w:val="00CF2147"/>
    <w:rsid w:val="00CF2C27"/>
    <w:rsid w:val="00CF2D7B"/>
    <w:rsid w:val="00CF3008"/>
    <w:rsid w:val="00CF70BD"/>
    <w:rsid w:val="00CF7AE8"/>
    <w:rsid w:val="00D00F86"/>
    <w:rsid w:val="00D0124D"/>
    <w:rsid w:val="00D03C6B"/>
    <w:rsid w:val="00D0443E"/>
    <w:rsid w:val="00D07047"/>
    <w:rsid w:val="00D1062F"/>
    <w:rsid w:val="00D11FFC"/>
    <w:rsid w:val="00D13722"/>
    <w:rsid w:val="00D13A14"/>
    <w:rsid w:val="00D1447A"/>
    <w:rsid w:val="00D16FAF"/>
    <w:rsid w:val="00D23EA1"/>
    <w:rsid w:val="00D26063"/>
    <w:rsid w:val="00D27968"/>
    <w:rsid w:val="00D35389"/>
    <w:rsid w:val="00D36A38"/>
    <w:rsid w:val="00D376CF"/>
    <w:rsid w:val="00D41B41"/>
    <w:rsid w:val="00D41F25"/>
    <w:rsid w:val="00D4317F"/>
    <w:rsid w:val="00D502AC"/>
    <w:rsid w:val="00D54F00"/>
    <w:rsid w:val="00D54F6D"/>
    <w:rsid w:val="00D557AB"/>
    <w:rsid w:val="00D60134"/>
    <w:rsid w:val="00D60755"/>
    <w:rsid w:val="00D60B9B"/>
    <w:rsid w:val="00D61832"/>
    <w:rsid w:val="00D61AED"/>
    <w:rsid w:val="00D70B2E"/>
    <w:rsid w:val="00D70E12"/>
    <w:rsid w:val="00D73326"/>
    <w:rsid w:val="00D7425A"/>
    <w:rsid w:val="00D7584A"/>
    <w:rsid w:val="00D77AE6"/>
    <w:rsid w:val="00D80C49"/>
    <w:rsid w:val="00D80CB6"/>
    <w:rsid w:val="00D80FA0"/>
    <w:rsid w:val="00D82251"/>
    <w:rsid w:val="00D83767"/>
    <w:rsid w:val="00D86C0D"/>
    <w:rsid w:val="00D944BE"/>
    <w:rsid w:val="00D95A51"/>
    <w:rsid w:val="00D965AC"/>
    <w:rsid w:val="00D973E9"/>
    <w:rsid w:val="00DA136A"/>
    <w:rsid w:val="00DA6E92"/>
    <w:rsid w:val="00DB04AD"/>
    <w:rsid w:val="00DC4C21"/>
    <w:rsid w:val="00DC4F95"/>
    <w:rsid w:val="00DC5588"/>
    <w:rsid w:val="00DC5FBE"/>
    <w:rsid w:val="00DD1EA7"/>
    <w:rsid w:val="00DD3745"/>
    <w:rsid w:val="00DD3F34"/>
    <w:rsid w:val="00DD50FC"/>
    <w:rsid w:val="00DE0EC4"/>
    <w:rsid w:val="00DE3814"/>
    <w:rsid w:val="00DE53A4"/>
    <w:rsid w:val="00DE6502"/>
    <w:rsid w:val="00DE74DF"/>
    <w:rsid w:val="00DF4E8B"/>
    <w:rsid w:val="00E02B87"/>
    <w:rsid w:val="00E056C1"/>
    <w:rsid w:val="00E05FC5"/>
    <w:rsid w:val="00E067E0"/>
    <w:rsid w:val="00E10D6C"/>
    <w:rsid w:val="00E12342"/>
    <w:rsid w:val="00E135FA"/>
    <w:rsid w:val="00E15943"/>
    <w:rsid w:val="00E15E09"/>
    <w:rsid w:val="00E20551"/>
    <w:rsid w:val="00E2154F"/>
    <w:rsid w:val="00E310CC"/>
    <w:rsid w:val="00E35E8C"/>
    <w:rsid w:val="00E40E0C"/>
    <w:rsid w:val="00E43557"/>
    <w:rsid w:val="00E44463"/>
    <w:rsid w:val="00E45314"/>
    <w:rsid w:val="00E466D1"/>
    <w:rsid w:val="00E468CF"/>
    <w:rsid w:val="00E515F3"/>
    <w:rsid w:val="00E54DEC"/>
    <w:rsid w:val="00E6104E"/>
    <w:rsid w:val="00E70739"/>
    <w:rsid w:val="00E713FD"/>
    <w:rsid w:val="00E71817"/>
    <w:rsid w:val="00E736F6"/>
    <w:rsid w:val="00E81951"/>
    <w:rsid w:val="00E836CE"/>
    <w:rsid w:val="00E85A52"/>
    <w:rsid w:val="00E86FDD"/>
    <w:rsid w:val="00E91608"/>
    <w:rsid w:val="00E92E73"/>
    <w:rsid w:val="00EA0F94"/>
    <w:rsid w:val="00EB41ED"/>
    <w:rsid w:val="00EB7EB8"/>
    <w:rsid w:val="00EC4934"/>
    <w:rsid w:val="00EC5451"/>
    <w:rsid w:val="00EC794A"/>
    <w:rsid w:val="00ED1813"/>
    <w:rsid w:val="00ED1C77"/>
    <w:rsid w:val="00ED2DE6"/>
    <w:rsid w:val="00ED637D"/>
    <w:rsid w:val="00EE00B4"/>
    <w:rsid w:val="00EE1342"/>
    <w:rsid w:val="00EE5251"/>
    <w:rsid w:val="00EF72F4"/>
    <w:rsid w:val="00F06836"/>
    <w:rsid w:val="00F06A67"/>
    <w:rsid w:val="00F13A48"/>
    <w:rsid w:val="00F17C9F"/>
    <w:rsid w:val="00F220EF"/>
    <w:rsid w:val="00F31D21"/>
    <w:rsid w:val="00F325F9"/>
    <w:rsid w:val="00F32834"/>
    <w:rsid w:val="00F337CA"/>
    <w:rsid w:val="00F40A23"/>
    <w:rsid w:val="00F40C4B"/>
    <w:rsid w:val="00F410D7"/>
    <w:rsid w:val="00F46053"/>
    <w:rsid w:val="00F515CB"/>
    <w:rsid w:val="00F6114F"/>
    <w:rsid w:val="00F61C9B"/>
    <w:rsid w:val="00F62487"/>
    <w:rsid w:val="00F63149"/>
    <w:rsid w:val="00F63F43"/>
    <w:rsid w:val="00F64EE5"/>
    <w:rsid w:val="00F65412"/>
    <w:rsid w:val="00F6584B"/>
    <w:rsid w:val="00F72C30"/>
    <w:rsid w:val="00F80704"/>
    <w:rsid w:val="00F80AE5"/>
    <w:rsid w:val="00F81ACB"/>
    <w:rsid w:val="00F829CB"/>
    <w:rsid w:val="00F82BAA"/>
    <w:rsid w:val="00F83A80"/>
    <w:rsid w:val="00F85E6E"/>
    <w:rsid w:val="00F90469"/>
    <w:rsid w:val="00F96230"/>
    <w:rsid w:val="00FA07D1"/>
    <w:rsid w:val="00FA1EF6"/>
    <w:rsid w:val="00FA2665"/>
    <w:rsid w:val="00FA3F86"/>
    <w:rsid w:val="00FB2B9D"/>
    <w:rsid w:val="00FC12EA"/>
    <w:rsid w:val="00FC50F0"/>
    <w:rsid w:val="00FC6CA3"/>
    <w:rsid w:val="00FD0764"/>
    <w:rsid w:val="00FD0A46"/>
    <w:rsid w:val="00FD0AB8"/>
    <w:rsid w:val="00FD0CBD"/>
    <w:rsid w:val="00FE0A11"/>
    <w:rsid w:val="00FE7BA1"/>
    <w:rsid w:val="00FF0AD5"/>
    <w:rsid w:val="00FF537D"/>
    <w:rsid w:val="021B8AD7"/>
    <w:rsid w:val="03704487"/>
    <w:rsid w:val="043AA726"/>
    <w:rsid w:val="05F4D496"/>
    <w:rsid w:val="060B174B"/>
    <w:rsid w:val="06FABAB2"/>
    <w:rsid w:val="0880336D"/>
    <w:rsid w:val="0A14E901"/>
    <w:rsid w:val="0AB26A22"/>
    <w:rsid w:val="0B37D47F"/>
    <w:rsid w:val="0BED110E"/>
    <w:rsid w:val="0CEF1440"/>
    <w:rsid w:val="0E0A930C"/>
    <w:rsid w:val="0F48887E"/>
    <w:rsid w:val="1282B8AB"/>
    <w:rsid w:val="152FB72E"/>
    <w:rsid w:val="159F6459"/>
    <w:rsid w:val="15ED87D6"/>
    <w:rsid w:val="16CA906F"/>
    <w:rsid w:val="16EC21E8"/>
    <w:rsid w:val="1738D4E6"/>
    <w:rsid w:val="183B8257"/>
    <w:rsid w:val="191F1236"/>
    <w:rsid w:val="19DD064E"/>
    <w:rsid w:val="1C3EA729"/>
    <w:rsid w:val="1C5BC820"/>
    <w:rsid w:val="1EAB2684"/>
    <w:rsid w:val="208A1B84"/>
    <w:rsid w:val="20B22BE2"/>
    <w:rsid w:val="2140B879"/>
    <w:rsid w:val="214569B8"/>
    <w:rsid w:val="2149E23C"/>
    <w:rsid w:val="214BB488"/>
    <w:rsid w:val="21EB2296"/>
    <w:rsid w:val="23B50A6C"/>
    <w:rsid w:val="24AA11A6"/>
    <w:rsid w:val="26975659"/>
    <w:rsid w:val="26D7B0A8"/>
    <w:rsid w:val="271E2CE3"/>
    <w:rsid w:val="2746A581"/>
    <w:rsid w:val="274C67A0"/>
    <w:rsid w:val="28A3A5B9"/>
    <w:rsid w:val="28ADA87A"/>
    <w:rsid w:val="296B5524"/>
    <w:rsid w:val="29CA6FF0"/>
    <w:rsid w:val="2B1E195E"/>
    <w:rsid w:val="2BA884C3"/>
    <w:rsid w:val="2C924C39"/>
    <w:rsid w:val="2CC83ACE"/>
    <w:rsid w:val="2CD30682"/>
    <w:rsid w:val="2D217C8E"/>
    <w:rsid w:val="2DFD1111"/>
    <w:rsid w:val="2EE786F1"/>
    <w:rsid w:val="2FB96114"/>
    <w:rsid w:val="30E4275A"/>
    <w:rsid w:val="317E8C9D"/>
    <w:rsid w:val="32A83FEA"/>
    <w:rsid w:val="33CE5418"/>
    <w:rsid w:val="34252FF8"/>
    <w:rsid w:val="35133347"/>
    <w:rsid w:val="35AC5256"/>
    <w:rsid w:val="3743E8DC"/>
    <w:rsid w:val="375E52FB"/>
    <w:rsid w:val="37A174CD"/>
    <w:rsid w:val="385D22D0"/>
    <w:rsid w:val="387B6CB4"/>
    <w:rsid w:val="387C7060"/>
    <w:rsid w:val="38AA1E21"/>
    <w:rsid w:val="39A2131B"/>
    <w:rsid w:val="39E1AD35"/>
    <w:rsid w:val="39F8D945"/>
    <w:rsid w:val="3A3E9915"/>
    <w:rsid w:val="3A88A18A"/>
    <w:rsid w:val="3AD5A1FE"/>
    <w:rsid w:val="3AECC953"/>
    <w:rsid w:val="3AFF71CD"/>
    <w:rsid w:val="3B6BED9B"/>
    <w:rsid w:val="3F613A86"/>
    <w:rsid w:val="3F9DBDC6"/>
    <w:rsid w:val="4196CA61"/>
    <w:rsid w:val="41BA8AB1"/>
    <w:rsid w:val="41E11238"/>
    <w:rsid w:val="42CEB3C4"/>
    <w:rsid w:val="4303ABF4"/>
    <w:rsid w:val="43279B25"/>
    <w:rsid w:val="44BE11C9"/>
    <w:rsid w:val="451EF4A3"/>
    <w:rsid w:val="45922EC4"/>
    <w:rsid w:val="459F290C"/>
    <w:rsid w:val="45AE3C72"/>
    <w:rsid w:val="47265D76"/>
    <w:rsid w:val="48C47AAB"/>
    <w:rsid w:val="4925EC15"/>
    <w:rsid w:val="4A0E1074"/>
    <w:rsid w:val="4AB5ACCB"/>
    <w:rsid w:val="4C0DF19D"/>
    <w:rsid w:val="4C903014"/>
    <w:rsid w:val="4D2A41DA"/>
    <w:rsid w:val="4D341EAB"/>
    <w:rsid w:val="4F0C7A6B"/>
    <w:rsid w:val="4FCD6C0D"/>
    <w:rsid w:val="50019FB3"/>
    <w:rsid w:val="5035976B"/>
    <w:rsid w:val="50817FAD"/>
    <w:rsid w:val="50BE5CEA"/>
    <w:rsid w:val="50D85882"/>
    <w:rsid w:val="5194B7B1"/>
    <w:rsid w:val="5253F53E"/>
    <w:rsid w:val="5279934F"/>
    <w:rsid w:val="5392E05B"/>
    <w:rsid w:val="53E48C75"/>
    <w:rsid w:val="55A05145"/>
    <w:rsid w:val="56847738"/>
    <w:rsid w:val="5816FFDF"/>
    <w:rsid w:val="58497DF4"/>
    <w:rsid w:val="58CAA3E5"/>
    <w:rsid w:val="5A1C9A7A"/>
    <w:rsid w:val="5FF5AB75"/>
    <w:rsid w:val="61927D3A"/>
    <w:rsid w:val="61C0633B"/>
    <w:rsid w:val="62B1D110"/>
    <w:rsid w:val="654590F0"/>
    <w:rsid w:val="65699E96"/>
    <w:rsid w:val="65ED67D9"/>
    <w:rsid w:val="66E8C8DB"/>
    <w:rsid w:val="6774124C"/>
    <w:rsid w:val="690DEF9B"/>
    <w:rsid w:val="6B4939BE"/>
    <w:rsid w:val="6B8269C6"/>
    <w:rsid w:val="6C6A9472"/>
    <w:rsid w:val="6E5A026B"/>
    <w:rsid w:val="6F2935B4"/>
    <w:rsid w:val="7128FDBE"/>
    <w:rsid w:val="713E89E0"/>
    <w:rsid w:val="72715EE0"/>
    <w:rsid w:val="72DFF681"/>
    <w:rsid w:val="72EF255B"/>
    <w:rsid w:val="732809AA"/>
    <w:rsid w:val="73F30AC5"/>
    <w:rsid w:val="740A6CBA"/>
    <w:rsid w:val="74E5C05D"/>
    <w:rsid w:val="74F7BF95"/>
    <w:rsid w:val="75A23138"/>
    <w:rsid w:val="75C695B9"/>
    <w:rsid w:val="769E2CFA"/>
    <w:rsid w:val="77CCBBFB"/>
    <w:rsid w:val="7898E6EE"/>
    <w:rsid w:val="79A4B9B0"/>
    <w:rsid w:val="79EB6949"/>
    <w:rsid w:val="7A26B2A0"/>
    <w:rsid w:val="7BAF7496"/>
    <w:rsid w:val="7BCE6A09"/>
    <w:rsid w:val="7BF8C8AE"/>
    <w:rsid w:val="7DE90E71"/>
    <w:rsid w:val="7FBBDC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FDBCA"/>
  <w15:chartTrackingRefBased/>
  <w15:docId w15:val="{5C123BCD-2142-4C41-810D-D2590D8B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2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25C"/>
  </w:style>
  <w:style w:type="paragraph" w:styleId="Footer">
    <w:name w:val="footer"/>
    <w:basedOn w:val="Normal"/>
    <w:link w:val="FooterChar"/>
    <w:uiPriority w:val="99"/>
    <w:unhideWhenUsed/>
    <w:rsid w:val="00383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25C"/>
  </w:style>
  <w:style w:type="paragraph" w:styleId="NoSpacing">
    <w:name w:val="No Spacing"/>
    <w:uiPriority w:val="1"/>
    <w:qFormat/>
    <w:rsid w:val="0038325C"/>
    <w:pPr>
      <w:spacing w:after="0" w:line="240" w:lineRule="auto"/>
    </w:pPr>
  </w:style>
  <w:style w:type="character" w:styleId="Hyperlink">
    <w:name w:val="Hyperlink"/>
    <w:basedOn w:val="DefaultParagraphFont"/>
    <w:uiPriority w:val="99"/>
    <w:unhideWhenUsed/>
    <w:rsid w:val="0038325C"/>
    <w:rPr>
      <w:color w:val="0000FF"/>
      <w:u w:val="single"/>
    </w:rPr>
  </w:style>
  <w:style w:type="paragraph" w:styleId="ListParagraph">
    <w:name w:val="List Paragraph"/>
    <w:basedOn w:val="Normal"/>
    <w:uiPriority w:val="34"/>
    <w:qFormat/>
    <w:rsid w:val="0038325C"/>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383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8325C"/>
    <w:rPr>
      <w:color w:val="808080"/>
      <w:shd w:val="clear" w:color="auto" w:fill="E6E6E6"/>
    </w:rPr>
  </w:style>
  <w:style w:type="paragraph" w:styleId="BalloonText">
    <w:name w:val="Balloon Text"/>
    <w:basedOn w:val="Normal"/>
    <w:link w:val="BalloonTextChar"/>
    <w:uiPriority w:val="99"/>
    <w:semiHidden/>
    <w:unhideWhenUsed/>
    <w:rsid w:val="005E0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30E"/>
    <w:rPr>
      <w:rFonts w:ascii="Segoe UI" w:hAnsi="Segoe UI" w:cs="Segoe UI"/>
      <w:sz w:val="18"/>
      <w:szCs w:val="18"/>
    </w:rPr>
  </w:style>
  <w:style w:type="character" w:styleId="CommentReference">
    <w:name w:val="annotation reference"/>
    <w:basedOn w:val="DefaultParagraphFont"/>
    <w:uiPriority w:val="99"/>
    <w:semiHidden/>
    <w:unhideWhenUsed/>
    <w:rsid w:val="00531374"/>
    <w:rPr>
      <w:sz w:val="16"/>
      <w:szCs w:val="16"/>
    </w:rPr>
  </w:style>
  <w:style w:type="paragraph" w:styleId="CommentText">
    <w:name w:val="annotation text"/>
    <w:basedOn w:val="Normal"/>
    <w:link w:val="CommentTextChar"/>
    <w:uiPriority w:val="99"/>
    <w:unhideWhenUsed/>
    <w:rsid w:val="00531374"/>
    <w:pPr>
      <w:spacing w:line="240" w:lineRule="auto"/>
    </w:pPr>
    <w:rPr>
      <w:sz w:val="20"/>
      <w:szCs w:val="20"/>
    </w:rPr>
  </w:style>
  <w:style w:type="character" w:customStyle="1" w:styleId="CommentTextChar">
    <w:name w:val="Comment Text Char"/>
    <w:basedOn w:val="DefaultParagraphFont"/>
    <w:link w:val="CommentText"/>
    <w:uiPriority w:val="99"/>
    <w:rsid w:val="00531374"/>
    <w:rPr>
      <w:sz w:val="20"/>
      <w:szCs w:val="20"/>
    </w:rPr>
  </w:style>
  <w:style w:type="paragraph" w:styleId="CommentSubject">
    <w:name w:val="annotation subject"/>
    <w:basedOn w:val="CommentText"/>
    <w:next w:val="CommentText"/>
    <w:link w:val="CommentSubjectChar"/>
    <w:uiPriority w:val="99"/>
    <w:semiHidden/>
    <w:unhideWhenUsed/>
    <w:rsid w:val="00F40A23"/>
    <w:rPr>
      <w:b/>
      <w:bCs/>
    </w:rPr>
  </w:style>
  <w:style w:type="character" w:customStyle="1" w:styleId="CommentSubjectChar">
    <w:name w:val="Comment Subject Char"/>
    <w:basedOn w:val="CommentTextChar"/>
    <w:link w:val="CommentSubject"/>
    <w:uiPriority w:val="99"/>
    <w:semiHidden/>
    <w:rsid w:val="00F40A23"/>
    <w:rPr>
      <w:b/>
      <w:bCs/>
      <w:sz w:val="20"/>
      <w:szCs w:val="20"/>
    </w:rPr>
  </w:style>
  <w:style w:type="paragraph" w:styleId="Revision">
    <w:name w:val="Revision"/>
    <w:hidden/>
    <w:uiPriority w:val="99"/>
    <w:semiHidden/>
    <w:rsid w:val="00FA1EF6"/>
    <w:pPr>
      <w:spacing w:after="0" w:line="240" w:lineRule="auto"/>
    </w:pPr>
  </w:style>
  <w:style w:type="character" w:styleId="Mention">
    <w:name w:val="Mention"/>
    <w:basedOn w:val="DefaultParagraphFont"/>
    <w:uiPriority w:val="99"/>
    <w:unhideWhenUsed/>
    <w:rsid w:val="0061564C"/>
    <w:rPr>
      <w:color w:val="2B579A"/>
      <w:shd w:val="clear" w:color="auto" w:fill="E1DFDD"/>
    </w:rPr>
  </w:style>
  <w:style w:type="character" w:styleId="FollowedHyperlink">
    <w:name w:val="FollowedHyperlink"/>
    <w:basedOn w:val="DefaultParagraphFont"/>
    <w:uiPriority w:val="99"/>
    <w:semiHidden/>
    <w:unhideWhenUsed/>
    <w:rsid w:val="00686D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317533">
      <w:bodyDiv w:val="1"/>
      <w:marLeft w:val="0"/>
      <w:marRight w:val="0"/>
      <w:marTop w:val="0"/>
      <w:marBottom w:val="0"/>
      <w:divBdr>
        <w:top w:val="none" w:sz="0" w:space="0" w:color="auto"/>
        <w:left w:val="none" w:sz="0" w:space="0" w:color="auto"/>
        <w:bottom w:val="none" w:sz="0" w:space="0" w:color="auto"/>
        <w:right w:val="none" w:sz="0" w:space="0" w:color="auto"/>
      </w:divBdr>
    </w:div>
    <w:div w:id="1583948973">
      <w:bodyDiv w:val="1"/>
      <w:marLeft w:val="0"/>
      <w:marRight w:val="0"/>
      <w:marTop w:val="0"/>
      <w:marBottom w:val="0"/>
      <w:divBdr>
        <w:top w:val="none" w:sz="0" w:space="0" w:color="auto"/>
        <w:left w:val="none" w:sz="0" w:space="0" w:color="auto"/>
        <w:bottom w:val="none" w:sz="0" w:space="0" w:color="auto"/>
        <w:right w:val="none" w:sz="0" w:space="0" w:color="auto"/>
      </w:divBdr>
    </w:div>
    <w:div w:id="180677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10" ma:contentTypeDescription="Create a new document." ma:contentTypeScope="" ma:versionID="9561a0d14f2e22dfd207ab7149e5cdfc">
  <xsd:schema xmlns:xsd="http://www.w3.org/2001/XMLSchema" xmlns:xs="http://www.w3.org/2001/XMLSchema" xmlns:p="http://schemas.microsoft.com/office/2006/metadata/properties" xmlns:ns3="3efb013c-d621-4427-b756-aa4e21cb58bb" xmlns:ns4="39c3b6d8-2b80-4829-8c06-dd9a1e085819" targetNamespace="http://schemas.microsoft.com/office/2006/metadata/properties" ma:root="true" ma:fieldsID="821ef452e3dd8ca96e9a03f4d9e2b0f4" ns3:_="" ns4:_="">
    <xsd:import namespace="3efb013c-d621-4427-b756-aa4e21cb58bb"/>
    <xsd:import namespace="39c3b6d8-2b80-4829-8c06-dd9a1e0858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3b6d8-2b80-4829-8c06-dd9a1e0858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09414-B31D-4FE1-8127-54E58A962E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7C298E-5ADA-44DF-896B-E9B3878B81A2}">
  <ds:schemaRefs>
    <ds:schemaRef ds:uri="http://schemas.microsoft.com/sharepoint/v3/contenttype/forms"/>
  </ds:schemaRefs>
</ds:datastoreItem>
</file>

<file path=customXml/itemProps3.xml><?xml version="1.0" encoding="utf-8"?>
<ds:datastoreItem xmlns:ds="http://schemas.openxmlformats.org/officeDocument/2006/customXml" ds:itemID="{2F108F39-90A8-494D-B852-F7696BDD4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39c3b6d8-2b80-4829-8c06-dd9a1e08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3F6A46-7673-46DE-B3B7-92B6109F4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Tile, Nicole</dc:creator>
  <cp:keywords/>
  <dc:description/>
  <cp:lastModifiedBy>Arnold, Christine</cp:lastModifiedBy>
  <cp:revision>2</cp:revision>
  <cp:lastPrinted>2020-02-25T09:32:00Z</cp:lastPrinted>
  <dcterms:created xsi:type="dcterms:W3CDTF">2020-10-26T14:15:00Z</dcterms:created>
  <dcterms:modified xsi:type="dcterms:W3CDTF">2020-10-26T14:15:00Z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